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EF" w:rsidRPr="00197EEF" w:rsidRDefault="00197EEF" w:rsidP="00197EEF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  <w:r w:rsidRPr="00197EEF">
        <w:rPr>
          <w:sz w:val="28"/>
          <w:szCs w:val="28"/>
        </w:rPr>
        <w:t>Приложение № 6</w:t>
      </w:r>
    </w:p>
    <w:p w:rsidR="00197EEF" w:rsidRPr="00197EEF" w:rsidRDefault="00197EEF" w:rsidP="00197EEF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197EEF" w:rsidRPr="00197EEF" w:rsidRDefault="00197EEF" w:rsidP="00197EEF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  <w:r w:rsidRPr="00197EEF">
        <w:rPr>
          <w:sz w:val="28"/>
          <w:szCs w:val="28"/>
        </w:rPr>
        <w:t xml:space="preserve">УТВЕРЖДЕНО </w:t>
      </w:r>
    </w:p>
    <w:p w:rsidR="00197EEF" w:rsidRPr="00197EEF" w:rsidRDefault="00197EEF" w:rsidP="00197EEF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197EEF" w:rsidRPr="00197EEF" w:rsidRDefault="00197EEF" w:rsidP="00197EEF">
      <w:pPr>
        <w:widowControl w:val="0"/>
        <w:autoSpaceDE w:val="0"/>
        <w:autoSpaceDN w:val="0"/>
        <w:ind w:left="5103"/>
        <w:rPr>
          <w:color w:val="FF0000"/>
          <w:sz w:val="28"/>
          <w:szCs w:val="28"/>
        </w:rPr>
      </w:pPr>
      <w:r w:rsidRPr="00197EEF">
        <w:rPr>
          <w:sz w:val="28"/>
          <w:szCs w:val="28"/>
        </w:rPr>
        <w:t>приказом МКОУ ООШ д. Мари – Ошаево Пижанского муниципального  округа</w:t>
      </w:r>
    </w:p>
    <w:p w:rsidR="00197EEF" w:rsidRPr="00197EEF" w:rsidRDefault="00197EEF" w:rsidP="00197EEF">
      <w:pPr>
        <w:widowControl w:val="0"/>
        <w:autoSpaceDE w:val="0"/>
        <w:autoSpaceDN w:val="0"/>
        <w:spacing w:after="720"/>
        <w:ind w:left="5103"/>
        <w:rPr>
          <w:sz w:val="28"/>
          <w:szCs w:val="28"/>
        </w:rPr>
      </w:pPr>
      <w:r w:rsidRPr="00197EEF">
        <w:rPr>
          <w:sz w:val="28"/>
          <w:szCs w:val="28"/>
        </w:rPr>
        <w:t xml:space="preserve">от  08.11.2022   № 72-ОД   </w:t>
      </w:r>
    </w:p>
    <w:p w:rsidR="00197EEF" w:rsidRPr="00197EEF" w:rsidRDefault="00197EEF" w:rsidP="00197EE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97EEF">
        <w:rPr>
          <w:b/>
          <w:bCs/>
          <w:sz w:val="28"/>
          <w:szCs w:val="28"/>
        </w:rPr>
        <w:t>Порядок составления Плана мероприятий</w:t>
      </w:r>
      <w:r w:rsidRPr="00197EEF">
        <w:rPr>
          <w:sz w:val="28"/>
          <w:szCs w:val="28"/>
        </w:rPr>
        <w:t xml:space="preserve"> </w:t>
      </w:r>
      <w:r w:rsidRPr="00197EEF">
        <w:rPr>
          <w:b/>
          <w:bCs/>
          <w:sz w:val="28"/>
          <w:szCs w:val="28"/>
        </w:rPr>
        <w:t>антикоррупционной направленности</w:t>
      </w:r>
      <w:r w:rsidRPr="00197EEF">
        <w:rPr>
          <w:sz w:val="28"/>
          <w:szCs w:val="28"/>
        </w:rPr>
        <w:t xml:space="preserve"> </w:t>
      </w:r>
      <w:r w:rsidRPr="00197EEF">
        <w:rPr>
          <w:sz w:val="28"/>
          <w:szCs w:val="28"/>
        </w:rPr>
        <w:br/>
      </w:r>
    </w:p>
    <w:p w:rsidR="00197EEF" w:rsidRPr="00197EEF" w:rsidRDefault="00197EEF" w:rsidP="00197EEF">
      <w:pPr>
        <w:ind w:firstLine="709"/>
        <w:jc w:val="center"/>
        <w:rPr>
          <w:b/>
          <w:sz w:val="28"/>
          <w:szCs w:val="28"/>
        </w:rPr>
      </w:pPr>
      <w:r w:rsidRPr="00197EEF">
        <w:rPr>
          <w:b/>
          <w:sz w:val="28"/>
          <w:szCs w:val="28"/>
        </w:rPr>
        <w:t>1.Общие положения</w:t>
      </w:r>
    </w:p>
    <w:p w:rsidR="00197EEF" w:rsidRPr="00197EEF" w:rsidRDefault="00197EEF" w:rsidP="00197EEF">
      <w:pPr>
        <w:ind w:firstLine="709"/>
        <w:jc w:val="center"/>
        <w:rPr>
          <w:b/>
          <w:sz w:val="28"/>
          <w:szCs w:val="28"/>
        </w:rPr>
      </w:pPr>
    </w:p>
    <w:p w:rsidR="00197EEF" w:rsidRPr="00197EEF" w:rsidRDefault="00197EEF" w:rsidP="00197EE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197EEF">
        <w:rPr>
          <w:sz w:val="28"/>
          <w:szCs w:val="28"/>
        </w:rPr>
        <w:t>1.1. План работы по противодействию коррупции в МКОУ ООШ д. Мари – Ошаево Пижанского муниципального округа</w:t>
      </w:r>
      <w:r w:rsidRPr="00197EEF">
        <w:rPr>
          <w:bCs/>
          <w:sz w:val="28"/>
          <w:szCs w:val="28"/>
        </w:rPr>
        <w:t xml:space="preserve"> </w:t>
      </w:r>
      <w:r w:rsidRPr="00197EEF">
        <w:rPr>
          <w:sz w:val="28"/>
          <w:szCs w:val="28"/>
        </w:rPr>
        <w:t>(далее – Учреждение)</w:t>
      </w:r>
      <w:r w:rsidRPr="00197EEF">
        <w:rPr>
          <w:bCs/>
          <w:sz w:val="28"/>
          <w:szCs w:val="28"/>
        </w:rPr>
        <w:t xml:space="preserve"> </w:t>
      </w:r>
      <w:r w:rsidRPr="00197EEF">
        <w:rPr>
          <w:sz w:val="28"/>
          <w:szCs w:val="28"/>
        </w:rPr>
        <w:t>разрабатывается в соответствии: Федерального закона от 25.12.2008 № 273-ФЗ «О противодействии коррупции»; Федерального закона от 17.07.2009 № 172-ФЗ «Об антикоррупционной экспертизе нормативных правовых актов и проектов нормативных правовых актов»; 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актов.</w:t>
      </w:r>
    </w:p>
    <w:p w:rsidR="00197EEF" w:rsidRPr="00197EEF" w:rsidRDefault="00197EEF" w:rsidP="00197EEF">
      <w:pPr>
        <w:ind w:firstLine="709"/>
        <w:jc w:val="both"/>
        <w:rPr>
          <w:sz w:val="28"/>
          <w:szCs w:val="28"/>
        </w:rPr>
      </w:pPr>
      <w:r w:rsidRPr="00197EEF">
        <w:rPr>
          <w:sz w:val="28"/>
          <w:szCs w:val="28"/>
        </w:rPr>
        <w:t>1.2. План определяет основные направления реализации антикоррупционной политики в</w:t>
      </w:r>
      <w:r w:rsidRPr="00197EEF">
        <w:rPr>
          <w:bCs/>
          <w:sz w:val="28"/>
          <w:szCs w:val="28"/>
        </w:rPr>
        <w:t xml:space="preserve"> </w:t>
      </w:r>
      <w:r w:rsidRPr="00197EEF">
        <w:rPr>
          <w:sz w:val="28"/>
          <w:szCs w:val="28"/>
        </w:rPr>
        <w:t>Учреждении, систему и перечень программных мероприятий, направленных на противодействие коррупции в  Учреждении.</w:t>
      </w:r>
    </w:p>
    <w:p w:rsidR="00197EEF" w:rsidRPr="00197EEF" w:rsidRDefault="00197EEF" w:rsidP="00197EEF">
      <w:pPr>
        <w:ind w:firstLine="709"/>
        <w:jc w:val="both"/>
        <w:rPr>
          <w:sz w:val="28"/>
          <w:szCs w:val="28"/>
        </w:rPr>
      </w:pPr>
    </w:p>
    <w:p w:rsidR="00197EEF" w:rsidRPr="00197EEF" w:rsidRDefault="00197EEF" w:rsidP="00197EEF">
      <w:pPr>
        <w:ind w:firstLine="709"/>
        <w:jc w:val="center"/>
        <w:rPr>
          <w:b/>
          <w:sz w:val="28"/>
          <w:szCs w:val="28"/>
        </w:rPr>
      </w:pPr>
      <w:r w:rsidRPr="00197EEF">
        <w:rPr>
          <w:b/>
          <w:sz w:val="28"/>
          <w:szCs w:val="28"/>
        </w:rPr>
        <w:t>2. Цели и задачи</w:t>
      </w:r>
    </w:p>
    <w:p w:rsidR="00197EEF" w:rsidRPr="00197EEF" w:rsidRDefault="00197EEF" w:rsidP="00197EEF">
      <w:pPr>
        <w:ind w:firstLine="709"/>
        <w:jc w:val="center"/>
        <w:rPr>
          <w:b/>
          <w:sz w:val="28"/>
          <w:szCs w:val="28"/>
        </w:rPr>
      </w:pPr>
    </w:p>
    <w:p w:rsidR="00197EEF" w:rsidRPr="00197EEF" w:rsidRDefault="00197EEF" w:rsidP="00197EEF">
      <w:pPr>
        <w:ind w:firstLine="709"/>
        <w:jc w:val="both"/>
        <w:rPr>
          <w:sz w:val="28"/>
          <w:szCs w:val="28"/>
        </w:rPr>
      </w:pPr>
      <w:r w:rsidRPr="00197EEF">
        <w:rPr>
          <w:sz w:val="28"/>
          <w:szCs w:val="28"/>
        </w:rPr>
        <w:t xml:space="preserve"> 2.1. Ведущие цели:</w:t>
      </w:r>
    </w:p>
    <w:p w:rsidR="00197EEF" w:rsidRPr="00197EEF" w:rsidRDefault="00197EEF" w:rsidP="00197EEF">
      <w:pPr>
        <w:ind w:firstLine="709"/>
        <w:jc w:val="both"/>
        <w:rPr>
          <w:sz w:val="28"/>
          <w:szCs w:val="28"/>
        </w:rPr>
      </w:pPr>
      <w:r w:rsidRPr="00197EEF">
        <w:rPr>
          <w:sz w:val="28"/>
          <w:szCs w:val="28"/>
        </w:rPr>
        <w:t>- недопущение предпосылок, исключение возможности фактов коррупции в</w:t>
      </w:r>
      <w:r w:rsidRPr="00197EEF">
        <w:rPr>
          <w:bCs/>
          <w:sz w:val="28"/>
          <w:szCs w:val="28"/>
        </w:rPr>
        <w:t xml:space="preserve"> </w:t>
      </w:r>
      <w:r w:rsidRPr="00197EEF">
        <w:rPr>
          <w:sz w:val="28"/>
          <w:szCs w:val="28"/>
        </w:rPr>
        <w:t>У</w:t>
      </w:r>
      <w:r w:rsidRPr="00197EEF">
        <w:rPr>
          <w:bCs/>
          <w:sz w:val="28"/>
          <w:szCs w:val="28"/>
        </w:rPr>
        <w:t>чреждении</w:t>
      </w:r>
      <w:r w:rsidRPr="00197EEF">
        <w:rPr>
          <w:sz w:val="28"/>
          <w:szCs w:val="28"/>
        </w:rPr>
        <w:t>;</w:t>
      </w:r>
    </w:p>
    <w:p w:rsidR="00197EEF" w:rsidRPr="00197EEF" w:rsidRDefault="00197EEF" w:rsidP="00197EEF">
      <w:pPr>
        <w:ind w:firstLine="709"/>
        <w:jc w:val="both"/>
        <w:rPr>
          <w:sz w:val="28"/>
          <w:szCs w:val="28"/>
        </w:rPr>
      </w:pPr>
      <w:r w:rsidRPr="00197EEF">
        <w:rPr>
          <w:sz w:val="28"/>
          <w:szCs w:val="28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У</w:t>
      </w:r>
      <w:r w:rsidRPr="00197EEF">
        <w:rPr>
          <w:bCs/>
          <w:sz w:val="28"/>
          <w:szCs w:val="28"/>
        </w:rPr>
        <w:t>чреждения</w:t>
      </w:r>
      <w:r w:rsidRPr="00197EEF">
        <w:rPr>
          <w:sz w:val="28"/>
          <w:szCs w:val="28"/>
        </w:rPr>
        <w:t>.</w:t>
      </w:r>
    </w:p>
    <w:p w:rsidR="00197EEF" w:rsidRPr="00197EEF" w:rsidRDefault="00197EEF" w:rsidP="00197EEF">
      <w:pPr>
        <w:ind w:firstLine="709"/>
        <w:jc w:val="both"/>
        <w:rPr>
          <w:sz w:val="28"/>
          <w:szCs w:val="28"/>
        </w:rPr>
      </w:pPr>
      <w:r w:rsidRPr="00197EEF">
        <w:rPr>
          <w:sz w:val="28"/>
          <w:szCs w:val="28"/>
        </w:rPr>
        <w:t>2.2. Для достижения указанных целей требуется решение следующих задач:</w:t>
      </w:r>
    </w:p>
    <w:p w:rsidR="00197EEF" w:rsidRPr="00197EEF" w:rsidRDefault="00197EEF" w:rsidP="00197EEF">
      <w:pPr>
        <w:ind w:firstLine="709"/>
        <w:jc w:val="both"/>
        <w:rPr>
          <w:sz w:val="28"/>
          <w:szCs w:val="28"/>
        </w:rPr>
      </w:pPr>
      <w:r w:rsidRPr="00197EEF">
        <w:rPr>
          <w:sz w:val="28"/>
          <w:szCs w:val="28"/>
        </w:rPr>
        <w:t>- предупреждение коррупционных правонарушений;</w:t>
      </w:r>
    </w:p>
    <w:p w:rsidR="00197EEF" w:rsidRPr="00197EEF" w:rsidRDefault="00197EEF" w:rsidP="00197EEF">
      <w:pPr>
        <w:ind w:firstLine="709"/>
        <w:jc w:val="both"/>
        <w:rPr>
          <w:sz w:val="28"/>
          <w:szCs w:val="28"/>
        </w:rPr>
      </w:pPr>
      <w:r w:rsidRPr="00197EEF">
        <w:rPr>
          <w:sz w:val="28"/>
          <w:szCs w:val="28"/>
        </w:rPr>
        <w:t>- оптимизация и конкретизация полномочий должностных лиц;</w:t>
      </w:r>
    </w:p>
    <w:p w:rsidR="00197EEF" w:rsidRPr="00197EEF" w:rsidRDefault="00197EEF" w:rsidP="00197EEF">
      <w:pPr>
        <w:ind w:firstLine="709"/>
        <w:jc w:val="both"/>
        <w:rPr>
          <w:sz w:val="28"/>
          <w:szCs w:val="28"/>
        </w:rPr>
      </w:pPr>
      <w:r w:rsidRPr="00197EEF">
        <w:rPr>
          <w:sz w:val="28"/>
          <w:szCs w:val="28"/>
        </w:rPr>
        <w:t>- формирование антикоррупционного сознания у работников У</w:t>
      </w:r>
      <w:r w:rsidRPr="00197EEF">
        <w:rPr>
          <w:bCs/>
          <w:sz w:val="28"/>
          <w:szCs w:val="28"/>
        </w:rPr>
        <w:t>чреждения</w:t>
      </w:r>
      <w:r w:rsidRPr="00197EEF">
        <w:rPr>
          <w:sz w:val="28"/>
          <w:szCs w:val="28"/>
        </w:rPr>
        <w:t>;</w:t>
      </w:r>
    </w:p>
    <w:p w:rsidR="00197EEF" w:rsidRPr="00197EEF" w:rsidRDefault="00197EEF" w:rsidP="00197EEF">
      <w:pPr>
        <w:ind w:firstLine="709"/>
        <w:jc w:val="both"/>
        <w:rPr>
          <w:sz w:val="28"/>
          <w:szCs w:val="28"/>
        </w:rPr>
      </w:pPr>
      <w:r w:rsidRPr="00197EEF">
        <w:rPr>
          <w:sz w:val="28"/>
          <w:szCs w:val="28"/>
        </w:rPr>
        <w:t>- обеспечение неотвратимости ответственности за совершение коррупционных правонарушений;</w:t>
      </w:r>
    </w:p>
    <w:p w:rsidR="00197EEF" w:rsidRPr="00197EEF" w:rsidRDefault="00197EEF" w:rsidP="00197EEF">
      <w:pPr>
        <w:ind w:firstLine="709"/>
        <w:jc w:val="both"/>
        <w:rPr>
          <w:sz w:val="28"/>
          <w:szCs w:val="28"/>
        </w:rPr>
      </w:pPr>
      <w:r w:rsidRPr="00197EEF">
        <w:rPr>
          <w:sz w:val="28"/>
          <w:szCs w:val="28"/>
        </w:rPr>
        <w:lastRenderedPageBreak/>
        <w:t>- повышение эффективности управления, качества и доступности предоставляемых услуг;</w:t>
      </w:r>
    </w:p>
    <w:p w:rsidR="00197EEF" w:rsidRPr="00197EEF" w:rsidRDefault="00197EEF" w:rsidP="00197EEF">
      <w:pPr>
        <w:ind w:firstLine="709"/>
        <w:jc w:val="both"/>
        <w:rPr>
          <w:sz w:val="28"/>
          <w:szCs w:val="28"/>
        </w:rPr>
      </w:pPr>
      <w:r w:rsidRPr="00197EEF">
        <w:rPr>
          <w:sz w:val="28"/>
          <w:szCs w:val="28"/>
        </w:rPr>
        <w:t>- содействие реализации прав граждан на доступ к информации о деятельности</w:t>
      </w:r>
      <w:r w:rsidRPr="00197EEF">
        <w:rPr>
          <w:bCs/>
          <w:sz w:val="28"/>
          <w:szCs w:val="28"/>
        </w:rPr>
        <w:t xml:space="preserve"> </w:t>
      </w:r>
      <w:r w:rsidRPr="00197EEF">
        <w:rPr>
          <w:sz w:val="28"/>
          <w:szCs w:val="28"/>
        </w:rPr>
        <w:t>У</w:t>
      </w:r>
      <w:r w:rsidRPr="00197EEF">
        <w:rPr>
          <w:bCs/>
          <w:sz w:val="28"/>
          <w:szCs w:val="28"/>
        </w:rPr>
        <w:t>чреждения</w:t>
      </w:r>
      <w:r w:rsidRPr="00197EEF">
        <w:rPr>
          <w:sz w:val="28"/>
          <w:szCs w:val="28"/>
        </w:rPr>
        <w:t>.</w:t>
      </w:r>
    </w:p>
    <w:p w:rsidR="00197EEF" w:rsidRPr="00197EEF" w:rsidRDefault="00197EEF" w:rsidP="00197EEF">
      <w:pPr>
        <w:ind w:firstLine="709"/>
        <w:jc w:val="both"/>
        <w:rPr>
          <w:sz w:val="28"/>
          <w:szCs w:val="28"/>
        </w:rPr>
      </w:pPr>
    </w:p>
    <w:p w:rsidR="00197EEF" w:rsidRPr="00197EEF" w:rsidRDefault="00197EEF" w:rsidP="00197EEF">
      <w:pPr>
        <w:ind w:firstLine="709"/>
        <w:jc w:val="center"/>
        <w:rPr>
          <w:b/>
          <w:sz w:val="28"/>
          <w:szCs w:val="28"/>
        </w:rPr>
      </w:pPr>
      <w:r w:rsidRPr="00197EEF">
        <w:rPr>
          <w:b/>
          <w:sz w:val="28"/>
          <w:szCs w:val="28"/>
        </w:rPr>
        <w:t>3. Ожидаемые результаты реализации Плана</w:t>
      </w:r>
    </w:p>
    <w:p w:rsidR="00197EEF" w:rsidRPr="00197EEF" w:rsidRDefault="00197EEF" w:rsidP="00197EEF">
      <w:pPr>
        <w:ind w:firstLine="709"/>
        <w:jc w:val="center"/>
        <w:rPr>
          <w:b/>
          <w:sz w:val="28"/>
          <w:szCs w:val="28"/>
        </w:rPr>
      </w:pPr>
    </w:p>
    <w:p w:rsidR="00197EEF" w:rsidRPr="00197EEF" w:rsidRDefault="00197EEF" w:rsidP="00197EEF">
      <w:pPr>
        <w:ind w:firstLine="709"/>
        <w:jc w:val="both"/>
        <w:rPr>
          <w:sz w:val="28"/>
          <w:szCs w:val="28"/>
        </w:rPr>
      </w:pPr>
      <w:r w:rsidRPr="00197EEF">
        <w:rPr>
          <w:sz w:val="28"/>
          <w:szCs w:val="28"/>
        </w:rPr>
        <w:t xml:space="preserve"> - повышение эффективности управления, качества и доступности предоставляемых   услуг;</w:t>
      </w:r>
    </w:p>
    <w:p w:rsidR="00197EEF" w:rsidRPr="00197EEF" w:rsidRDefault="00197EEF" w:rsidP="00197EEF">
      <w:pPr>
        <w:ind w:firstLine="709"/>
        <w:jc w:val="both"/>
        <w:rPr>
          <w:sz w:val="28"/>
          <w:szCs w:val="28"/>
        </w:rPr>
      </w:pPr>
      <w:r w:rsidRPr="00197EEF">
        <w:rPr>
          <w:sz w:val="28"/>
          <w:szCs w:val="28"/>
        </w:rPr>
        <w:t>- укрепление доверия граждан к деятельности Управления образования</w:t>
      </w:r>
      <w:r w:rsidRPr="00197EEF">
        <w:rPr>
          <w:bCs/>
          <w:sz w:val="28"/>
          <w:szCs w:val="28"/>
        </w:rPr>
        <w:t xml:space="preserve"> и подведомственных учреждений</w:t>
      </w:r>
      <w:r w:rsidRPr="00197EEF">
        <w:rPr>
          <w:sz w:val="28"/>
          <w:szCs w:val="28"/>
        </w:rPr>
        <w:t>.</w:t>
      </w:r>
    </w:p>
    <w:p w:rsidR="00197EEF" w:rsidRPr="00197EEF" w:rsidRDefault="00197EEF" w:rsidP="00197EEF">
      <w:pPr>
        <w:ind w:firstLine="709"/>
        <w:jc w:val="both"/>
        <w:rPr>
          <w:sz w:val="28"/>
          <w:szCs w:val="28"/>
        </w:rPr>
      </w:pPr>
      <w:r w:rsidRPr="00197EEF">
        <w:rPr>
          <w:sz w:val="28"/>
          <w:szCs w:val="28"/>
        </w:rPr>
        <w:t>Контроль за реализацией Плана в Учреждении</w:t>
      </w:r>
      <w:r w:rsidRPr="00197EEF">
        <w:rPr>
          <w:bCs/>
          <w:sz w:val="28"/>
          <w:szCs w:val="28"/>
        </w:rPr>
        <w:t xml:space="preserve"> </w:t>
      </w:r>
      <w:r w:rsidRPr="00197EEF">
        <w:rPr>
          <w:sz w:val="28"/>
          <w:szCs w:val="28"/>
        </w:rPr>
        <w:t>осуществляется председателем комиссии по противодействию коррупции.</w:t>
      </w:r>
    </w:p>
    <w:p w:rsidR="00197EEF" w:rsidRPr="00197EEF" w:rsidRDefault="00197EEF" w:rsidP="00197E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97EEF" w:rsidRPr="00197EEF" w:rsidRDefault="00197EEF" w:rsidP="00197E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97EEF" w:rsidRPr="00197EEF" w:rsidRDefault="00197EEF" w:rsidP="00197E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97EEF" w:rsidRPr="00197EEF" w:rsidRDefault="00197EEF" w:rsidP="00197E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97EEF" w:rsidRPr="00197EEF" w:rsidRDefault="00197EEF" w:rsidP="00197E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97EEF" w:rsidRPr="00197EEF" w:rsidRDefault="00197EEF" w:rsidP="00197E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97EEF" w:rsidRPr="00197EEF" w:rsidRDefault="00197EEF" w:rsidP="00197E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97EEF" w:rsidRPr="00197EEF" w:rsidRDefault="00197EEF" w:rsidP="00197E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97EEF" w:rsidRPr="00197EEF" w:rsidRDefault="00197EEF" w:rsidP="00197E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97EEF" w:rsidRPr="00197EEF" w:rsidRDefault="00197EEF" w:rsidP="00197E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97EEF" w:rsidRPr="00197EEF" w:rsidRDefault="00197EEF" w:rsidP="00197E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97EEF" w:rsidRPr="00197EEF" w:rsidRDefault="00197EEF" w:rsidP="00197E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97EEF" w:rsidRPr="00197EEF" w:rsidRDefault="00197EEF" w:rsidP="00197E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97EEF" w:rsidRPr="00197EEF" w:rsidRDefault="00197EEF" w:rsidP="00197E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97EEF" w:rsidRPr="00197EEF" w:rsidRDefault="00197EEF" w:rsidP="00197E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97EEF" w:rsidRPr="00197EEF" w:rsidRDefault="00197EEF" w:rsidP="00197E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97EEF" w:rsidRPr="00197EEF" w:rsidRDefault="00197EEF" w:rsidP="00197E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97EEF" w:rsidRPr="00197EEF" w:rsidRDefault="00197EEF" w:rsidP="00197E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97EEF" w:rsidRPr="00197EEF" w:rsidRDefault="00197EEF" w:rsidP="00197E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97EEF" w:rsidRPr="00197EEF" w:rsidRDefault="00197EEF" w:rsidP="00197E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97EEF" w:rsidRPr="00197EEF" w:rsidRDefault="00197EEF" w:rsidP="00197E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97EEF" w:rsidRPr="00197EEF" w:rsidRDefault="00197EEF" w:rsidP="00197E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97EEF" w:rsidRPr="00197EEF" w:rsidRDefault="00197EEF" w:rsidP="00197E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97EEF" w:rsidRPr="00197EEF" w:rsidRDefault="00197EEF" w:rsidP="00197E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97EEF" w:rsidRPr="00197EEF" w:rsidRDefault="00197EEF" w:rsidP="00197E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97EEF" w:rsidRPr="00197EEF" w:rsidRDefault="00197EEF" w:rsidP="00197E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97EEF" w:rsidRPr="00197EEF" w:rsidRDefault="00197EEF" w:rsidP="00197E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97EEF" w:rsidRPr="00197EEF" w:rsidRDefault="00197EEF" w:rsidP="00197E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97EEF" w:rsidRPr="00197EEF" w:rsidRDefault="00197EEF" w:rsidP="00197E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97EEF" w:rsidRPr="00197EEF" w:rsidRDefault="00197EEF" w:rsidP="00197E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97EEF" w:rsidRPr="00197EEF" w:rsidRDefault="00197EEF" w:rsidP="00197E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007A9" w:rsidRDefault="002007A9">
      <w:bookmarkStart w:id="0" w:name="_GoBack"/>
      <w:bookmarkEnd w:id="0"/>
    </w:p>
    <w:sectPr w:rsidR="0020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14"/>
    <w:rsid w:val="00197EEF"/>
    <w:rsid w:val="001E25C1"/>
    <w:rsid w:val="002007A9"/>
    <w:rsid w:val="0046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C1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E25C1"/>
    <w:pPr>
      <w:keepNext/>
      <w:spacing w:line="360" w:lineRule="auto"/>
      <w:ind w:firstLine="851"/>
      <w:outlineLvl w:val="2"/>
    </w:pPr>
    <w:rPr>
      <w:color w:val="000000"/>
      <w:spacing w:val="-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E25C1"/>
    <w:rPr>
      <w:color w:val="000000"/>
      <w:spacing w:val="-5"/>
      <w:sz w:val="28"/>
      <w:szCs w:val="28"/>
    </w:rPr>
  </w:style>
  <w:style w:type="paragraph" w:styleId="a3">
    <w:name w:val="No Spacing"/>
    <w:uiPriority w:val="1"/>
    <w:qFormat/>
    <w:rsid w:val="001E25C1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C1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E25C1"/>
    <w:pPr>
      <w:keepNext/>
      <w:spacing w:line="360" w:lineRule="auto"/>
      <w:ind w:firstLine="851"/>
      <w:outlineLvl w:val="2"/>
    </w:pPr>
    <w:rPr>
      <w:color w:val="000000"/>
      <w:spacing w:val="-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E25C1"/>
    <w:rPr>
      <w:color w:val="000000"/>
      <w:spacing w:val="-5"/>
      <w:sz w:val="28"/>
      <w:szCs w:val="28"/>
    </w:rPr>
  </w:style>
  <w:style w:type="paragraph" w:styleId="a3">
    <w:name w:val="No Spacing"/>
    <w:uiPriority w:val="1"/>
    <w:qFormat/>
    <w:rsid w:val="001E25C1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2022-11-23T07:32:00Z</dcterms:created>
  <dcterms:modified xsi:type="dcterms:W3CDTF">2022-11-23T07:33:00Z</dcterms:modified>
</cp:coreProperties>
</file>