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22" w:rsidRPr="00503422" w:rsidRDefault="00503422" w:rsidP="00503422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  <w:r w:rsidRPr="00503422">
        <w:rPr>
          <w:sz w:val="28"/>
          <w:szCs w:val="28"/>
        </w:rPr>
        <w:t>Приложение № 2</w:t>
      </w:r>
    </w:p>
    <w:p w:rsidR="00503422" w:rsidRPr="00503422" w:rsidRDefault="00503422" w:rsidP="00503422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503422" w:rsidRPr="00503422" w:rsidRDefault="00503422" w:rsidP="00503422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  <w:r w:rsidRPr="00503422">
        <w:rPr>
          <w:sz w:val="28"/>
          <w:szCs w:val="28"/>
        </w:rPr>
        <w:t xml:space="preserve">УТВЕРЖДЕНО </w:t>
      </w:r>
    </w:p>
    <w:p w:rsidR="00503422" w:rsidRPr="00503422" w:rsidRDefault="00503422" w:rsidP="00503422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503422" w:rsidRPr="00503422" w:rsidRDefault="00503422" w:rsidP="00503422">
      <w:pPr>
        <w:widowControl w:val="0"/>
        <w:autoSpaceDE w:val="0"/>
        <w:autoSpaceDN w:val="0"/>
        <w:ind w:left="5103"/>
        <w:rPr>
          <w:sz w:val="28"/>
          <w:szCs w:val="28"/>
        </w:rPr>
      </w:pPr>
      <w:r w:rsidRPr="00503422">
        <w:rPr>
          <w:sz w:val="28"/>
          <w:szCs w:val="28"/>
        </w:rPr>
        <w:t xml:space="preserve">приказом МКОУ ООШ д. Мари – </w:t>
      </w:r>
      <w:proofErr w:type="spellStart"/>
      <w:r w:rsidRPr="00503422">
        <w:rPr>
          <w:sz w:val="28"/>
          <w:szCs w:val="28"/>
        </w:rPr>
        <w:t>Ошаево</w:t>
      </w:r>
      <w:proofErr w:type="spellEnd"/>
      <w:r w:rsidRPr="00503422">
        <w:rPr>
          <w:sz w:val="28"/>
          <w:szCs w:val="28"/>
        </w:rPr>
        <w:t xml:space="preserve"> </w:t>
      </w:r>
      <w:proofErr w:type="spellStart"/>
      <w:r w:rsidRPr="00503422">
        <w:rPr>
          <w:sz w:val="28"/>
          <w:szCs w:val="28"/>
        </w:rPr>
        <w:t>Пижанского</w:t>
      </w:r>
      <w:proofErr w:type="spellEnd"/>
      <w:r w:rsidRPr="00503422">
        <w:rPr>
          <w:sz w:val="28"/>
          <w:szCs w:val="28"/>
        </w:rPr>
        <w:t xml:space="preserve"> муниципального округа</w:t>
      </w:r>
    </w:p>
    <w:p w:rsidR="00503422" w:rsidRPr="00503422" w:rsidRDefault="00503422" w:rsidP="00503422">
      <w:pPr>
        <w:widowControl w:val="0"/>
        <w:autoSpaceDE w:val="0"/>
        <w:autoSpaceDN w:val="0"/>
        <w:spacing w:after="720"/>
        <w:ind w:left="5103"/>
        <w:rPr>
          <w:sz w:val="28"/>
          <w:szCs w:val="28"/>
        </w:rPr>
      </w:pPr>
      <w:r w:rsidRPr="00503422">
        <w:rPr>
          <w:sz w:val="28"/>
          <w:szCs w:val="28"/>
        </w:rPr>
        <w:t xml:space="preserve">от  08.11.2022   № 72-ОД   </w:t>
      </w:r>
    </w:p>
    <w:p w:rsidR="00503422" w:rsidRPr="00503422" w:rsidRDefault="00503422" w:rsidP="0050342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03422">
        <w:rPr>
          <w:b/>
          <w:sz w:val="28"/>
          <w:szCs w:val="28"/>
        </w:rPr>
        <w:t>Кодекс этики и служебного поведения</w:t>
      </w:r>
    </w:p>
    <w:p w:rsidR="00503422" w:rsidRPr="00503422" w:rsidRDefault="00503422" w:rsidP="0050342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503422">
        <w:rPr>
          <w:b/>
          <w:sz w:val="28"/>
          <w:szCs w:val="28"/>
        </w:rPr>
        <w:t>работников</w:t>
      </w:r>
      <w:r w:rsidRPr="00503422">
        <w:rPr>
          <w:b/>
          <w:bCs/>
          <w:sz w:val="28"/>
          <w:szCs w:val="28"/>
        </w:rPr>
        <w:t xml:space="preserve"> </w:t>
      </w:r>
      <w:r w:rsidRPr="00503422">
        <w:rPr>
          <w:b/>
          <w:sz w:val="28"/>
          <w:szCs w:val="28"/>
        </w:rPr>
        <w:t xml:space="preserve">МКОУ ООШ д. Мари – </w:t>
      </w:r>
      <w:proofErr w:type="spellStart"/>
      <w:r w:rsidRPr="00503422">
        <w:rPr>
          <w:b/>
          <w:sz w:val="28"/>
          <w:szCs w:val="28"/>
        </w:rPr>
        <w:t>Ошаево</w:t>
      </w:r>
      <w:proofErr w:type="spellEnd"/>
      <w:r w:rsidRPr="00503422">
        <w:rPr>
          <w:b/>
          <w:sz w:val="28"/>
          <w:szCs w:val="28"/>
        </w:rPr>
        <w:t xml:space="preserve"> </w:t>
      </w:r>
      <w:proofErr w:type="spellStart"/>
      <w:r w:rsidRPr="00503422">
        <w:rPr>
          <w:b/>
          <w:sz w:val="28"/>
          <w:szCs w:val="28"/>
        </w:rPr>
        <w:t>Пижанского</w:t>
      </w:r>
      <w:proofErr w:type="spellEnd"/>
      <w:r w:rsidRPr="00503422">
        <w:rPr>
          <w:b/>
          <w:sz w:val="28"/>
          <w:szCs w:val="28"/>
        </w:rPr>
        <w:t xml:space="preserve"> муниципального округа</w:t>
      </w:r>
    </w:p>
    <w:p w:rsidR="00503422" w:rsidRPr="00503422" w:rsidRDefault="00503422" w:rsidP="00503422">
      <w:pPr>
        <w:ind w:firstLine="709"/>
        <w:jc w:val="both"/>
        <w:rPr>
          <w:b/>
          <w:bCs/>
          <w:sz w:val="28"/>
          <w:szCs w:val="28"/>
        </w:rPr>
      </w:pPr>
    </w:p>
    <w:p w:rsidR="00503422" w:rsidRPr="00503422" w:rsidRDefault="00503422" w:rsidP="0050342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03422">
        <w:rPr>
          <w:b/>
          <w:bCs/>
          <w:sz w:val="28"/>
          <w:szCs w:val="28"/>
        </w:rPr>
        <w:t>1. Общие положения</w:t>
      </w:r>
    </w:p>
    <w:p w:rsidR="00503422" w:rsidRPr="00503422" w:rsidRDefault="00503422" w:rsidP="00503422">
      <w:pPr>
        <w:autoSpaceDE w:val="0"/>
        <w:autoSpaceDN w:val="0"/>
        <w:adjustRightInd w:val="0"/>
        <w:jc w:val="both"/>
        <w:rPr>
          <w:b/>
          <w:bCs/>
        </w:rPr>
      </w:pPr>
    </w:p>
    <w:p w:rsidR="00503422" w:rsidRPr="00503422" w:rsidRDefault="00503422" w:rsidP="00503422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 xml:space="preserve">1. Кодекс этики и служебного поведения работников </w:t>
      </w:r>
      <w:r w:rsidRPr="00503422">
        <w:rPr>
          <w:sz w:val="28"/>
          <w:szCs w:val="28"/>
        </w:rPr>
        <w:t xml:space="preserve">МКОУ ООШ д. Мари – </w:t>
      </w:r>
      <w:proofErr w:type="spellStart"/>
      <w:r w:rsidRPr="00503422">
        <w:rPr>
          <w:sz w:val="28"/>
          <w:szCs w:val="28"/>
        </w:rPr>
        <w:t>Ошаево</w:t>
      </w:r>
      <w:proofErr w:type="spellEnd"/>
      <w:r w:rsidRPr="00503422">
        <w:rPr>
          <w:sz w:val="28"/>
          <w:szCs w:val="28"/>
        </w:rPr>
        <w:t xml:space="preserve"> </w:t>
      </w:r>
      <w:proofErr w:type="spellStart"/>
      <w:r w:rsidRPr="00503422">
        <w:rPr>
          <w:sz w:val="28"/>
          <w:szCs w:val="28"/>
        </w:rPr>
        <w:t>Пижанского</w:t>
      </w:r>
      <w:proofErr w:type="spellEnd"/>
      <w:r w:rsidRPr="00503422">
        <w:rPr>
          <w:sz w:val="28"/>
          <w:szCs w:val="28"/>
        </w:rPr>
        <w:t xml:space="preserve"> муниципального округ</w:t>
      </w:r>
      <w:proofErr w:type="gramStart"/>
      <w:r w:rsidRPr="00503422">
        <w:rPr>
          <w:sz w:val="28"/>
          <w:szCs w:val="28"/>
        </w:rPr>
        <w:t>а</w:t>
      </w:r>
      <w:r w:rsidRPr="00503422">
        <w:rPr>
          <w:bCs/>
          <w:sz w:val="28"/>
          <w:szCs w:val="28"/>
        </w:rPr>
        <w:t>(</w:t>
      </w:r>
      <w:proofErr w:type="gramEnd"/>
      <w:r w:rsidRPr="00503422">
        <w:rPr>
          <w:bCs/>
          <w:sz w:val="28"/>
          <w:szCs w:val="28"/>
        </w:rPr>
        <w:t xml:space="preserve">далее - Кодекс этики) разработан в соответствии с положениями Конституции Российской Федерации, </w:t>
      </w:r>
      <w:r w:rsidRPr="00503422">
        <w:rPr>
          <w:sz w:val="28"/>
          <w:szCs w:val="28"/>
        </w:rPr>
        <w:t>международно-правовыми актами, направленными на борьбу с коррупцией, действующим законодательством Российской Федерации в области противодействия коррупции</w:t>
      </w:r>
      <w:r w:rsidRPr="00503422">
        <w:rPr>
          <w:bCs/>
          <w:sz w:val="28"/>
          <w:szCs w:val="28"/>
        </w:rPr>
        <w:t>, а также основан на общепризнанных нравственных принципах и нормах российского общества и государства.</w:t>
      </w:r>
    </w:p>
    <w:p w:rsidR="00503422" w:rsidRPr="00503422" w:rsidRDefault="00503422" w:rsidP="00503422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2. Кодекс этики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</w:t>
      </w:r>
      <w:r w:rsidRPr="00503422">
        <w:rPr>
          <w:color w:val="FF0000"/>
          <w:sz w:val="28"/>
          <w:szCs w:val="28"/>
        </w:rPr>
        <w:t xml:space="preserve"> </w:t>
      </w:r>
      <w:r w:rsidRPr="00503422">
        <w:rPr>
          <w:sz w:val="28"/>
          <w:szCs w:val="28"/>
        </w:rPr>
        <w:t xml:space="preserve">МКОУ ООШ д. Мари – </w:t>
      </w:r>
      <w:proofErr w:type="spellStart"/>
      <w:r w:rsidRPr="00503422">
        <w:rPr>
          <w:sz w:val="28"/>
          <w:szCs w:val="28"/>
        </w:rPr>
        <w:t>Ошаево</w:t>
      </w:r>
      <w:proofErr w:type="spellEnd"/>
      <w:r w:rsidRPr="00503422">
        <w:rPr>
          <w:sz w:val="28"/>
          <w:szCs w:val="28"/>
        </w:rPr>
        <w:t xml:space="preserve"> </w:t>
      </w:r>
      <w:proofErr w:type="spellStart"/>
      <w:r w:rsidRPr="00503422">
        <w:rPr>
          <w:sz w:val="28"/>
          <w:szCs w:val="28"/>
        </w:rPr>
        <w:t>Пижанского</w:t>
      </w:r>
      <w:proofErr w:type="spellEnd"/>
      <w:r w:rsidRPr="00503422">
        <w:rPr>
          <w:sz w:val="28"/>
          <w:szCs w:val="28"/>
        </w:rPr>
        <w:t xml:space="preserve"> муниципального округа</w:t>
      </w:r>
      <w:r w:rsidRPr="00503422">
        <w:rPr>
          <w:bCs/>
          <w:sz w:val="28"/>
          <w:szCs w:val="28"/>
        </w:rPr>
        <w:t xml:space="preserve"> (далее - Работники) независимо от замещаемой ими должности.</w:t>
      </w:r>
    </w:p>
    <w:p w:rsidR="00503422" w:rsidRPr="00503422" w:rsidRDefault="00503422" w:rsidP="00503422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 xml:space="preserve">3. Гражданин Российской Федерации, устраивающийся на работу в </w:t>
      </w:r>
      <w:r w:rsidRPr="00503422">
        <w:rPr>
          <w:sz w:val="28"/>
          <w:szCs w:val="28"/>
        </w:rPr>
        <w:t xml:space="preserve">МКОУ ООШ д. Мари – </w:t>
      </w:r>
      <w:proofErr w:type="spellStart"/>
      <w:r w:rsidRPr="00503422">
        <w:rPr>
          <w:sz w:val="28"/>
          <w:szCs w:val="28"/>
        </w:rPr>
        <w:t>Ошаево</w:t>
      </w:r>
      <w:proofErr w:type="spellEnd"/>
      <w:r w:rsidRPr="00503422">
        <w:rPr>
          <w:sz w:val="28"/>
          <w:szCs w:val="28"/>
        </w:rPr>
        <w:t xml:space="preserve"> </w:t>
      </w:r>
      <w:proofErr w:type="spellStart"/>
      <w:r w:rsidRPr="00503422">
        <w:rPr>
          <w:sz w:val="28"/>
          <w:szCs w:val="28"/>
        </w:rPr>
        <w:t>Пижанского</w:t>
      </w:r>
      <w:proofErr w:type="spellEnd"/>
      <w:r w:rsidRPr="00503422">
        <w:rPr>
          <w:sz w:val="28"/>
          <w:szCs w:val="28"/>
        </w:rPr>
        <w:t xml:space="preserve"> муниципального округа</w:t>
      </w:r>
      <w:r w:rsidRPr="00503422">
        <w:rPr>
          <w:bCs/>
          <w:sz w:val="28"/>
          <w:szCs w:val="28"/>
        </w:rPr>
        <w:t xml:space="preserve"> (далее - Учреждение), обязан ознакомиться с положениями Кодекса этики и соблюдать их в процессе своей служебной деятельности.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4. Каждый Работник должен принимать все необходимые меры для соблюдения положений Кодекса этики, а каждый гражданин Российской Федерации вправе ожидать от Работника поведения в отношениях с ним в соответствии с положениями Кодекса этики.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5. Целью Кодекса этики является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Работников, доверия граждан к органам Учреждения и обеспечение единых норм поведения Работников.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6. Кодекс этики призван повысить эффективность выполнения Работниками своих должностных обязанностей.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 xml:space="preserve">7. Кодекс этики служит основой для формирования должной морали в коллективе, уважительного отношения к работе в общественном сознании, а </w:t>
      </w:r>
      <w:r w:rsidRPr="00503422">
        <w:rPr>
          <w:bCs/>
          <w:sz w:val="28"/>
          <w:szCs w:val="28"/>
        </w:rPr>
        <w:lastRenderedPageBreak/>
        <w:t>также выступает как институт общественного сознания и нравственности работников  и их самоконтроля.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8. Знание и соблюдение Работниками положений Кодекса этики является одним из критериев оценки качества их профессиональной деятельности и служебного поведения.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503422">
        <w:rPr>
          <w:b/>
          <w:bCs/>
          <w:sz w:val="28"/>
          <w:szCs w:val="28"/>
        </w:rPr>
        <w:t xml:space="preserve">2. Основные принципы и правила служебного 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503422">
        <w:rPr>
          <w:b/>
          <w:bCs/>
          <w:sz w:val="28"/>
          <w:szCs w:val="28"/>
        </w:rPr>
        <w:t>поведения Работников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9. Основные принципы служебного поведения Работников являются основой поведения граждан Российской Федерации в связи с нахождением их на работе.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10. Работники, сознавая ответственность перед муниципалитетом, обществом и гражданами, призваны: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Учреждения, так и Работников;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в) осуществлять свою деятельность в пределах полномочий;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е) уведомлять представителя нанимателя (работодателя), органы прокуратуры или другие государственные органы, либо органы местного самоуправления обо всех случаях обращения к Работнику каких-либо лиц в целях склонения к совершению коррупционных правонарушений;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трудовой деятельностью;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lastRenderedPageBreak/>
        <w:t>м)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о) не использовать служебное положение для оказания влияния работников Учреждения и граждан при решении вопросов личного характера;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п) 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работника;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р) соблюдать установленные в Учреждении правила публичных выступлений и предоставления служебной информации;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т)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11. Работники обязаны: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 xml:space="preserve">а) соблюдать Конституцию Российской Федерации, федеральные конституционные и федеральные законы, иные нормативные правовые акты Российской Федерации, Кировской области и органов местного самоуправления, Управления образования </w:t>
      </w:r>
      <w:proofErr w:type="spellStart"/>
      <w:r w:rsidRPr="00503422">
        <w:rPr>
          <w:bCs/>
          <w:sz w:val="28"/>
          <w:szCs w:val="28"/>
        </w:rPr>
        <w:t>Пижанского</w:t>
      </w:r>
      <w:proofErr w:type="spellEnd"/>
      <w:r w:rsidRPr="00503422">
        <w:rPr>
          <w:bCs/>
          <w:sz w:val="28"/>
          <w:szCs w:val="28"/>
        </w:rPr>
        <w:t xml:space="preserve"> муниципального округа Кировской области, Учреждения;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б) противодействовать проявлениям коррупции и предпринимать меры по ее профилактике в порядке, установленном законодательством Российской Федерации;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в) уведомлять представителя нанимателя, органы прокуратуры Российской Федерации или другие государственные (муниципальные) органы обо всех случаях обращения к нему каких-либо лиц в целях склонения его к совершению коррупционных правонарушений.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12.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Работника.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13. Работники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14. Работники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lastRenderedPageBreak/>
        <w:t>При приеме на работу и исполнении должностных обязанностей Работник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15. Работнику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Работниками в связи с протокольными мероприятиями, со служебными командировками и с другими официальными мероприятиями, признаются собственностью Учреждения и передаются Работниками по акту в Учреждение, за исключением случаев, установленных законодательством Российской Федерации.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16.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17. Работник, наделенный организационно-распорядительными полномочиями по отношению к другим работникам: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- должен быть для них образцом профессионализма, безупречной репутации, способствовать формированию в Учреждении либо в подведомственных учреждениях благоприятного для эффективной работы морально-психологического климата;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- Работник призван: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б) принимать меры по предупреждению коррупции;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в) не допускать случаев принуждения Работников к участию в деятельности политических партий и общественных объединений;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 xml:space="preserve">- должен принимать меры к тому, чтобы подчиненные ему работники не допускали </w:t>
      </w:r>
      <w:proofErr w:type="spellStart"/>
      <w:r w:rsidRPr="00503422">
        <w:rPr>
          <w:bCs/>
          <w:sz w:val="28"/>
          <w:szCs w:val="28"/>
        </w:rPr>
        <w:t>коррупционно</w:t>
      </w:r>
      <w:proofErr w:type="spellEnd"/>
      <w:r w:rsidRPr="00503422">
        <w:rPr>
          <w:bCs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- несет ответственность в соответствии с законодательством Российской Федерации за действия или бездействие подчиненных ему работников,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503422">
        <w:rPr>
          <w:b/>
          <w:bCs/>
          <w:sz w:val="28"/>
          <w:szCs w:val="28"/>
        </w:rPr>
        <w:t xml:space="preserve">3. </w:t>
      </w:r>
      <w:proofErr w:type="gramStart"/>
      <w:r w:rsidRPr="00503422">
        <w:rPr>
          <w:b/>
          <w:bCs/>
          <w:sz w:val="28"/>
          <w:szCs w:val="28"/>
        </w:rPr>
        <w:t xml:space="preserve">Рекомендательные этические правила служебного </w:t>
      </w:r>
      <w:proofErr w:type="gramEnd"/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503422">
        <w:rPr>
          <w:b/>
          <w:bCs/>
          <w:sz w:val="28"/>
          <w:szCs w:val="28"/>
        </w:rPr>
        <w:t>Поведения Работников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lastRenderedPageBreak/>
        <w:t xml:space="preserve">18. В служебном поведении Работникам необходимо исходить из конституционных положений о том, что человек, его права и свободы являются высшей </w:t>
      </w:r>
      <w:proofErr w:type="gramStart"/>
      <w:r w:rsidRPr="00503422">
        <w:rPr>
          <w:bCs/>
          <w:sz w:val="28"/>
          <w:szCs w:val="28"/>
        </w:rPr>
        <w:t>ценностью</w:t>
      </w:r>
      <w:proofErr w:type="gramEnd"/>
      <w:r w:rsidRPr="00503422">
        <w:rPr>
          <w:bCs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 xml:space="preserve">19. В служебном поведении Работникам воздерживается </w:t>
      </w:r>
      <w:proofErr w:type="gramStart"/>
      <w:r w:rsidRPr="00503422">
        <w:rPr>
          <w:bCs/>
          <w:sz w:val="28"/>
          <w:szCs w:val="28"/>
        </w:rPr>
        <w:t>от</w:t>
      </w:r>
      <w:proofErr w:type="gramEnd"/>
      <w:r w:rsidRPr="00503422">
        <w:rPr>
          <w:bCs/>
          <w:sz w:val="28"/>
          <w:szCs w:val="28"/>
        </w:rPr>
        <w:t>: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20.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21. Внешний вид Работника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503422">
        <w:rPr>
          <w:b/>
          <w:bCs/>
          <w:sz w:val="28"/>
          <w:szCs w:val="28"/>
        </w:rPr>
        <w:t>4. Ответственность за нарушение положений Кодекса этики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22. Нарушение Работником положений Кодекса этики подлежит моральному осуждению на заседании комиссии по противодействию коррупции в соответствии с действующим законодательством, а в случаях, предусмотренных федеральными законами, нарушение положений Кодекса этики влечет применение к Работнику мер юридической ответственности.</w:t>
      </w:r>
    </w:p>
    <w:p w:rsidR="00503422" w:rsidRPr="00503422" w:rsidRDefault="00503422" w:rsidP="00503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422">
        <w:rPr>
          <w:bCs/>
          <w:sz w:val="28"/>
          <w:szCs w:val="28"/>
        </w:rPr>
        <w:t>Соблюдение Работниками положений Кодекса этики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503422" w:rsidRPr="00503422" w:rsidRDefault="00503422" w:rsidP="00503422">
      <w:pPr>
        <w:widowControl w:val="0"/>
        <w:autoSpaceDE w:val="0"/>
        <w:autoSpaceDN w:val="0"/>
      </w:pPr>
    </w:p>
    <w:p w:rsidR="00503422" w:rsidRPr="00503422" w:rsidRDefault="00503422" w:rsidP="00503422">
      <w:pPr>
        <w:widowControl w:val="0"/>
        <w:autoSpaceDE w:val="0"/>
        <w:autoSpaceDN w:val="0"/>
        <w:jc w:val="center"/>
      </w:pPr>
      <w:r w:rsidRPr="00503422">
        <w:t>___________</w:t>
      </w:r>
    </w:p>
    <w:p w:rsidR="00503422" w:rsidRPr="00503422" w:rsidRDefault="00503422" w:rsidP="00503422">
      <w:pPr>
        <w:widowControl w:val="0"/>
        <w:autoSpaceDE w:val="0"/>
        <w:autoSpaceDN w:val="0"/>
        <w:jc w:val="center"/>
      </w:pPr>
    </w:p>
    <w:p w:rsidR="002007A9" w:rsidRDefault="002007A9">
      <w:bookmarkStart w:id="0" w:name="_GoBack"/>
      <w:bookmarkEnd w:id="0"/>
    </w:p>
    <w:sectPr w:rsidR="0020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D1"/>
    <w:rsid w:val="000B48D1"/>
    <w:rsid w:val="001E25C1"/>
    <w:rsid w:val="002007A9"/>
    <w:rsid w:val="0050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C1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E25C1"/>
    <w:pPr>
      <w:keepNext/>
      <w:spacing w:line="360" w:lineRule="auto"/>
      <w:ind w:firstLine="851"/>
      <w:outlineLvl w:val="2"/>
    </w:pPr>
    <w:rPr>
      <w:color w:val="000000"/>
      <w:spacing w:val="-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E25C1"/>
    <w:rPr>
      <w:color w:val="000000"/>
      <w:spacing w:val="-5"/>
      <w:sz w:val="28"/>
      <w:szCs w:val="28"/>
    </w:rPr>
  </w:style>
  <w:style w:type="paragraph" w:styleId="a3">
    <w:name w:val="No Spacing"/>
    <w:uiPriority w:val="1"/>
    <w:qFormat/>
    <w:rsid w:val="001E25C1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C1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E25C1"/>
    <w:pPr>
      <w:keepNext/>
      <w:spacing w:line="360" w:lineRule="auto"/>
      <w:ind w:firstLine="851"/>
      <w:outlineLvl w:val="2"/>
    </w:pPr>
    <w:rPr>
      <w:color w:val="000000"/>
      <w:spacing w:val="-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E25C1"/>
    <w:rPr>
      <w:color w:val="000000"/>
      <w:spacing w:val="-5"/>
      <w:sz w:val="28"/>
      <w:szCs w:val="28"/>
    </w:rPr>
  </w:style>
  <w:style w:type="paragraph" w:styleId="a3">
    <w:name w:val="No Spacing"/>
    <w:uiPriority w:val="1"/>
    <w:qFormat/>
    <w:rsid w:val="001E25C1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1693</Words>
  <Characters>9651</Characters>
  <Application>Microsoft Office Word</Application>
  <DocSecurity>0</DocSecurity>
  <Lines>80</Lines>
  <Paragraphs>22</Paragraphs>
  <ScaleCrop>false</ScaleCrop>
  <Company/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2022-11-23T07:21:00Z</dcterms:created>
  <dcterms:modified xsi:type="dcterms:W3CDTF">2022-11-23T07:21:00Z</dcterms:modified>
</cp:coreProperties>
</file>