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4" w:rsidRPr="001617F4" w:rsidRDefault="001617F4" w:rsidP="001617F4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1617F4">
        <w:rPr>
          <w:sz w:val="28"/>
          <w:szCs w:val="28"/>
        </w:rPr>
        <w:t>Приложение № 8</w:t>
      </w:r>
    </w:p>
    <w:p w:rsidR="001617F4" w:rsidRPr="001617F4" w:rsidRDefault="001617F4" w:rsidP="001617F4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1617F4" w:rsidRPr="001617F4" w:rsidRDefault="001617F4" w:rsidP="001617F4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1617F4">
        <w:rPr>
          <w:sz w:val="28"/>
          <w:szCs w:val="28"/>
        </w:rPr>
        <w:t xml:space="preserve">УТВЕРЖДЕНО </w:t>
      </w:r>
    </w:p>
    <w:p w:rsidR="001617F4" w:rsidRPr="001617F4" w:rsidRDefault="001617F4" w:rsidP="001617F4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1617F4">
        <w:rPr>
          <w:sz w:val="28"/>
          <w:szCs w:val="28"/>
        </w:rPr>
        <w:t>приказом МКОУ ООШ д. Мари – Ошаево Пижанского муниципального округа</w:t>
      </w:r>
    </w:p>
    <w:p w:rsidR="001617F4" w:rsidRPr="001617F4" w:rsidRDefault="001617F4" w:rsidP="001617F4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1617F4">
        <w:rPr>
          <w:sz w:val="28"/>
          <w:szCs w:val="28"/>
        </w:rPr>
        <w:t xml:space="preserve">от  08.11.2022   № 72-ОД   </w:t>
      </w:r>
    </w:p>
    <w:p w:rsidR="001617F4" w:rsidRPr="001617F4" w:rsidRDefault="001617F4" w:rsidP="001617F4">
      <w:pPr>
        <w:widowControl w:val="0"/>
        <w:autoSpaceDE w:val="0"/>
        <w:autoSpaceDN w:val="0"/>
        <w:ind w:left="5103"/>
        <w:rPr>
          <w:b/>
          <w:bCs/>
        </w:rPr>
      </w:pPr>
      <w:r w:rsidRPr="001617F4">
        <w:rPr>
          <w:b/>
          <w:bCs/>
        </w:rPr>
        <w:t>ПОЛОЖЕНИЕ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1617F4">
        <w:rPr>
          <w:b/>
          <w:sz w:val="28"/>
          <w:szCs w:val="28"/>
        </w:rPr>
        <w:t>о предотвращении и урегулировании</w:t>
      </w:r>
      <w:r w:rsidRPr="001617F4">
        <w:rPr>
          <w:b/>
          <w:sz w:val="28"/>
          <w:szCs w:val="28"/>
        </w:rPr>
        <w:br/>
        <w:t>конфликта интересов в МКОУ ООШ д. Мари – Ошаево Пижанского муниципального округа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955"/>
        </w:tabs>
        <w:jc w:val="center"/>
        <w:rPr>
          <w:b/>
          <w:bCs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b/>
          <w:bCs/>
          <w:spacing w:val="-15"/>
          <w:sz w:val="28"/>
          <w:szCs w:val="28"/>
        </w:rPr>
      </w:pPr>
      <w:r w:rsidRPr="001617F4">
        <w:rPr>
          <w:b/>
          <w:bCs/>
          <w:sz w:val="28"/>
          <w:szCs w:val="28"/>
        </w:rPr>
        <w:t>1.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15"/>
          <w:sz w:val="28"/>
          <w:szCs w:val="28"/>
        </w:rPr>
        <w:t>Общие положения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617F4">
        <w:rPr>
          <w:spacing w:val="-21"/>
          <w:sz w:val="28"/>
          <w:szCs w:val="28"/>
        </w:rPr>
        <w:t>1.1.</w:t>
      </w:r>
      <w:r w:rsidRPr="001617F4">
        <w:rPr>
          <w:sz w:val="28"/>
          <w:szCs w:val="28"/>
        </w:rPr>
        <w:tab/>
        <w:t>Настоящее Положение о предотвращении и урегулировании</w:t>
      </w:r>
      <w:r w:rsidRPr="001617F4">
        <w:rPr>
          <w:sz w:val="28"/>
          <w:szCs w:val="28"/>
        </w:rPr>
        <w:br/>
        <w:t>конфликта интересов в МКОУ ООШ д. Мари – Ошаево Пижанского муниципального округа (далее - Положение) разработано в целях определения системы мер по предотвращению и урегулированию конфликта интересов в рамках реализации целей и задач, установленных Уставом</w:t>
      </w:r>
      <w:r w:rsidRPr="001617F4">
        <w:rPr>
          <w:color w:val="FF0000"/>
          <w:sz w:val="28"/>
          <w:szCs w:val="28"/>
        </w:rPr>
        <w:t xml:space="preserve"> </w:t>
      </w:r>
      <w:r w:rsidRPr="001617F4">
        <w:rPr>
          <w:sz w:val="28"/>
          <w:szCs w:val="28"/>
        </w:rPr>
        <w:t>МКОУ ООШ д. Мари – Ошаево Пижанского муниципального округа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617F4">
        <w:rPr>
          <w:sz w:val="28"/>
          <w:szCs w:val="28"/>
        </w:rPr>
        <w:t xml:space="preserve"> (далее – Учреждение) и уставами, подведомственных учреждений образования.</w:t>
      </w:r>
    </w:p>
    <w:p w:rsidR="001617F4" w:rsidRPr="001617F4" w:rsidRDefault="001617F4" w:rsidP="001617F4">
      <w:pPr>
        <w:shd w:val="clear" w:color="auto" w:fill="FFFFFF"/>
        <w:tabs>
          <w:tab w:val="left" w:pos="1186"/>
        </w:tabs>
        <w:ind w:left="5" w:firstLine="709"/>
        <w:jc w:val="both"/>
        <w:rPr>
          <w:sz w:val="28"/>
          <w:szCs w:val="28"/>
        </w:rPr>
      </w:pPr>
      <w:r w:rsidRPr="001617F4">
        <w:rPr>
          <w:spacing w:val="-11"/>
          <w:sz w:val="28"/>
          <w:szCs w:val="28"/>
        </w:rPr>
        <w:t>1.2.</w:t>
      </w:r>
      <w:r w:rsidRPr="001617F4">
        <w:rPr>
          <w:sz w:val="28"/>
          <w:szCs w:val="28"/>
        </w:rPr>
        <w:tab/>
        <w:t>Основной задачей деятельности Учреждения по предотвращению и</w:t>
      </w:r>
      <w:r w:rsidRPr="001617F4">
        <w:rPr>
          <w:sz w:val="28"/>
          <w:szCs w:val="28"/>
        </w:rPr>
        <w:br/>
        <w:t>урегулированию конфликта интересов является ограничение влияния частных</w:t>
      </w:r>
      <w:r w:rsidRPr="001617F4">
        <w:rPr>
          <w:sz w:val="28"/>
          <w:szCs w:val="28"/>
        </w:rPr>
        <w:br/>
        <w:t>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1617F4" w:rsidRPr="001617F4" w:rsidRDefault="001617F4" w:rsidP="001617F4">
      <w:pPr>
        <w:shd w:val="clear" w:color="auto" w:fill="FFFFFF"/>
        <w:tabs>
          <w:tab w:val="left" w:pos="1445"/>
        </w:tabs>
        <w:ind w:left="5" w:firstLine="709"/>
        <w:jc w:val="both"/>
        <w:rPr>
          <w:sz w:val="28"/>
          <w:szCs w:val="28"/>
        </w:rPr>
      </w:pPr>
      <w:r w:rsidRPr="001617F4">
        <w:rPr>
          <w:spacing w:val="-9"/>
          <w:sz w:val="28"/>
          <w:szCs w:val="28"/>
        </w:rPr>
        <w:t>1.3.</w:t>
      </w:r>
      <w:r w:rsidRPr="001617F4">
        <w:rPr>
          <w:sz w:val="28"/>
          <w:szCs w:val="28"/>
        </w:rPr>
        <w:tab/>
      </w:r>
      <w:proofErr w:type="gramStart"/>
      <w:r w:rsidRPr="001617F4">
        <w:rPr>
          <w:sz w:val="28"/>
          <w:szCs w:val="28"/>
        </w:rPr>
        <w:t>Конфликт интересов - ситуация, при которой личная</w:t>
      </w:r>
      <w:r w:rsidRPr="001617F4">
        <w:rPr>
          <w:sz w:val="28"/>
          <w:szCs w:val="28"/>
        </w:rPr>
        <w:br/>
        <w:t>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  <w:proofErr w:type="gramEnd"/>
    </w:p>
    <w:p w:rsidR="001617F4" w:rsidRPr="001617F4" w:rsidRDefault="001617F4" w:rsidP="001617F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617F4">
        <w:rPr>
          <w:sz w:val="28"/>
          <w:szCs w:val="28"/>
        </w:rPr>
        <w:t xml:space="preserve">Конфликт интересов педагогического работника -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работников профессиональных обязанностей вследствие противоречия между его личной </w:t>
      </w:r>
      <w:r w:rsidRPr="001617F4">
        <w:rPr>
          <w:sz w:val="28"/>
          <w:szCs w:val="28"/>
        </w:rPr>
        <w:lastRenderedPageBreak/>
        <w:t>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1617F4" w:rsidRPr="001617F4" w:rsidRDefault="001617F4" w:rsidP="001617F4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Под личной заинтересованностью работника понимается 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:rsidR="001617F4" w:rsidRPr="001617F4" w:rsidRDefault="001617F4" w:rsidP="001617F4">
      <w:pPr>
        <w:shd w:val="clear" w:color="auto" w:fill="FFFFFF"/>
        <w:tabs>
          <w:tab w:val="left" w:pos="1330"/>
        </w:tabs>
        <w:ind w:left="10" w:firstLine="709"/>
        <w:jc w:val="both"/>
        <w:rPr>
          <w:sz w:val="28"/>
          <w:szCs w:val="28"/>
        </w:rPr>
      </w:pPr>
      <w:r w:rsidRPr="001617F4">
        <w:rPr>
          <w:spacing w:val="-9"/>
          <w:sz w:val="28"/>
          <w:szCs w:val="28"/>
        </w:rPr>
        <w:t>1.4.</w:t>
      </w:r>
      <w:r w:rsidRPr="001617F4">
        <w:rPr>
          <w:sz w:val="28"/>
          <w:szCs w:val="28"/>
        </w:rPr>
        <w:tab/>
        <w:t>Действие настоящего Положения распространяется на всех</w:t>
      </w:r>
      <w:r w:rsidRPr="001617F4">
        <w:rPr>
          <w:sz w:val="28"/>
          <w:szCs w:val="28"/>
        </w:rPr>
        <w:br/>
        <w:t>работников Учреждения, в том числе выполняющих работу по совместительству.</w:t>
      </w:r>
    </w:p>
    <w:p w:rsidR="001617F4" w:rsidRPr="001617F4" w:rsidRDefault="001617F4" w:rsidP="001617F4">
      <w:pPr>
        <w:shd w:val="clear" w:color="auto" w:fill="FFFFFF"/>
        <w:tabs>
          <w:tab w:val="left" w:pos="1229"/>
        </w:tabs>
        <w:ind w:left="14" w:firstLine="709"/>
        <w:jc w:val="both"/>
        <w:rPr>
          <w:sz w:val="28"/>
          <w:szCs w:val="28"/>
        </w:rPr>
      </w:pPr>
      <w:r w:rsidRPr="001617F4">
        <w:rPr>
          <w:spacing w:val="-9"/>
          <w:sz w:val="28"/>
          <w:szCs w:val="28"/>
        </w:rPr>
        <w:t>1.5.</w:t>
      </w:r>
      <w:r w:rsidRPr="001617F4">
        <w:rPr>
          <w:sz w:val="28"/>
          <w:szCs w:val="28"/>
        </w:rPr>
        <w:tab/>
        <w:t>Содержание настоящего Положения доводится до сведения всех</w:t>
      </w:r>
      <w:r w:rsidRPr="001617F4">
        <w:rPr>
          <w:sz w:val="28"/>
          <w:szCs w:val="28"/>
        </w:rPr>
        <w:br/>
        <w:t>работников Учреждения под подпись, в том числе при приеме на работу (до</w:t>
      </w:r>
      <w:r w:rsidRPr="001617F4">
        <w:rPr>
          <w:sz w:val="28"/>
          <w:szCs w:val="28"/>
        </w:rPr>
        <w:br/>
        <w:t>подписания трудового договора).</w:t>
      </w:r>
    </w:p>
    <w:p w:rsidR="001617F4" w:rsidRPr="001617F4" w:rsidRDefault="001617F4" w:rsidP="001617F4">
      <w:pPr>
        <w:shd w:val="clear" w:color="auto" w:fill="FFFFFF"/>
        <w:tabs>
          <w:tab w:val="left" w:pos="1229"/>
        </w:tabs>
        <w:ind w:left="14" w:firstLine="709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b/>
          <w:bCs/>
          <w:spacing w:val="-10"/>
          <w:sz w:val="28"/>
          <w:szCs w:val="28"/>
        </w:rPr>
      </w:pPr>
      <w:r w:rsidRPr="001617F4">
        <w:rPr>
          <w:b/>
          <w:bCs/>
          <w:sz w:val="28"/>
          <w:szCs w:val="28"/>
        </w:rPr>
        <w:t>2.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10"/>
          <w:sz w:val="28"/>
          <w:szCs w:val="28"/>
        </w:rPr>
        <w:t>Нормативные документы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left="14" w:right="10" w:firstLine="709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Федеральный закон от 25.12.2008 г. № 273-ФЗ «О противодействии коррупции».</w:t>
      </w:r>
    </w:p>
    <w:p w:rsidR="001617F4" w:rsidRPr="001617F4" w:rsidRDefault="001617F4" w:rsidP="001617F4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Федеральный закон от 12.01.1996 г. № 7-ФЗ «О некоммерческих организациях».</w:t>
      </w:r>
    </w:p>
    <w:p w:rsidR="001617F4" w:rsidRPr="001617F4" w:rsidRDefault="001617F4" w:rsidP="001617F4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1617F4" w:rsidRPr="001617F4" w:rsidRDefault="001617F4" w:rsidP="001617F4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Методические рекомендаций по мерам по предупреждению коррупции в организациях, разработанные Министерством труда и социальной защиты Российской Федерации.</w:t>
      </w:r>
    </w:p>
    <w:p w:rsidR="001617F4" w:rsidRPr="001617F4" w:rsidRDefault="001617F4" w:rsidP="001617F4">
      <w:pPr>
        <w:shd w:val="clear" w:color="auto" w:fill="FFFFFF"/>
        <w:ind w:left="14" w:right="5" w:firstLine="709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right="19"/>
        <w:jc w:val="center"/>
        <w:rPr>
          <w:b/>
          <w:bCs/>
          <w:spacing w:val="-9"/>
          <w:sz w:val="28"/>
          <w:szCs w:val="28"/>
        </w:rPr>
      </w:pPr>
      <w:r w:rsidRPr="001617F4">
        <w:rPr>
          <w:b/>
          <w:bCs/>
          <w:spacing w:val="-9"/>
          <w:sz w:val="28"/>
          <w:szCs w:val="28"/>
        </w:rPr>
        <w:t>3. Основные принципы управления предотвращением</w:t>
      </w:r>
    </w:p>
    <w:p w:rsidR="001617F4" w:rsidRPr="001617F4" w:rsidRDefault="001617F4" w:rsidP="001617F4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1617F4">
        <w:rPr>
          <w:b/>
          <w:bCs/>
          <w:spacing w:val="-9"/>
          <w:sz w:val="28"/>
          <w:szCs w:val="28"/>
        </w:rPr>
        <w:t xml:space="preserve"> и </w:t>
      </w:r>
      <w:r w:rsidRPr="001617F4">
        <w:rPr>
          <w:b/>
          <w:bCs/>
          <w:sz w:val="28"/>
          <w:szCs w:val="28"/>
        </w:rPr>
        <w:t>урегулированием конфликта интересов</w:t>
      </w:r>
    </w:p>
    <w:p w:rsidR="001617F4" w:rsidRPr="001617F4" w:rsidRDefault="001617F4" w:rsidP="001617F4">
      <w:pPr>
        <w:shd w:val="clear" w:color="auto" w:fill="FFFFFF"/>
        <w:ind w:right="19"/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left="14" w:right="5" w:firstLine="691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3.1. 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</w:p>
    <w:p w:rsidR="001617F4" w:rsidRPr="001617F4" w:rsidRDefault="001617F4" w:rsidP="001617F4">
      <w:pPr>
        <w:shd w:val="clear" w:color="auto" w:fill="FFFFFF"/>
        <w:tabs>
          <w:tab w:val="left" w:pos="1070"/>
        </w:tabs>
        <w:ind w:left="10" w:right="10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3.1.1. приоритетное применение мер по предупреждению коррупции;</w:t>
      </w:r>
    </w:p>
    <w:p w:rsidR="001617F4" w:rsidRPr="001617F4" w:rsidRDefault="001617F4" w:rsidP="001617F4">
      <w:pPr>
        <w:shd w:val="clear" w:color="auto" w:fill="FFFFFF"/>
        <w:tabs>
          <w:tab w:val="left" w:pos="1070"/>
        </w:tabs>
        <w:ind w:left="10" w:right="10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3.1.2. обязательность раскрытия сведений о реальном или потенциальном конфликте интересов;</w:t>
      </w:r>
    </w:p>
    <w:p w:rsidR="001617F4" w:rsidRPr="001617F4" w:rsidRDefault="001617F4" w:rsidP="001617F4">
      <w:pPr>
        <w:shd w:val="clear" w:color="auto" w:fill="FFFFFF"/>
        <w:tabs>
          <w:tab w:val="left" w:pos="965"/>
        </w:tabs>
        <w:ind w:left="5" w:right="10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3.1.3. индивидуальное рассмотрение и оценка репутационных рисков для</w:t>
      </w:r>
      <w:r w:rsidRPr="001617F4">
        <w:rPr>
          <w:sz w:val="28"/>
          <w:szCs w:val="28"/>
        </w:rPr>
        <w:br/>
        <w:t>Учреждения при выявлении каждого конфликта интересов и его урегулировании;</w:t>
      </w:r>
    </w:p>
    <w:p w:rsidR="001617F4" w:rsidRPr="001617F4" w:rsidRDefault="001617F4" w:rsidP="001617F4">
      <w:pPr>
        <w:shd w:val="clear" w:color="auto" w:fill="FFFFFF"/>
        <w:tabs>
          <w:tab w:val="left" w:pos="1032"/>
        </w:tabs>
        <w:ind w:lef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3.1.4. конфиденциальность процесса раскрытия сведений о конфликте</w:t>
      </w:r>
      <w:r w:rsidRPr="001617F4">
        <w:rPr>
          <w:sz w:val="28"/>
          <w:szCs w:val="28"/>
        </w:rPr>
        <w:br/>
        <w:t xml:space="preserve">интересов и процесса его урегулирования; </w:t>
      </w:r>
    </w:p>
    <w:p w:rsidR="001617F4" w:rsidRPr="001617F4" w:rsidRDefault="001617F4" w:rsidP="001617F4">
      <w:pPr>
        <w:shd w:val="clear" w:color="auto" w:fill="FFFFFF"/>
        <w:tabs>
          <w:tab w:val="left" w:pos="1032"/>
        </w:tabs>
        <w:ind w:lef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3.1.5. соблюдение баланса интересов Учреждения и работника Учреждения при урегулировании конфликта интересов; </w:t>
      </w:r>
    </w:p>
    <w:p w:rsidR="001617F4" w:rsidRPr="001617F4" w:rsidRDefault="001617F4" w:rsidP="001617F4">
      <w:pPr>
        <w:shd w:val="clear" w:color="auto" w:fill="FFFFFF"/>
        <w:tabs>
          <w:tab w:val="left" w:pos="1032"/>
        </w:tabs>
        <w:ind w:lef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3.1.6.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1617F4" w:rsidRPr="001617F4" w:rsidRDefault="001617F4" w:rsidP="001617F4">
      <w:pPr>
        <w:shd w:val="clear" w:color="auto" w:fill="FFFFFF"/>
        <w:tabs>
          <w:tab w:val="left" w:pos="1032"/>
        </w:tabs>
        <w:ind w:left="5" w:firstLine="710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ind w:right="19"/>
        <w:jc w:val="center"/>
        <w:rPr>
          <w:b/>
          <w:bCs/>
          <w:sz w:val="28"/>
          <w:szCs w:val="28"/>
        </w:rPr>
      </w:pPr>
      <w:r w:rsidRPr="001617F4">
        <w:rPr>
          <w:b/>
          <w:bCs/>
          <w:sz w:val="28"/>
          <w:szCs w:val="28"/>
        </w:rPr>
        <w:lastRenderedPageBreak/>
        <w:t>4.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7"/>
          <w:sz w:val="28"/>
          <w:szCs w:val="28"/>
        </w:rPr>
        <w:t>Обязанности работника в связи с раскрытием и</w:t>
      </w:r>
      <w:r w:rsidRPr="001617F4">
        <w:rPr>
          <w:b/>
          <w:bCs/>
          <w:spacing w:val="-7"/>
          <w:sz w:val="28"/>
          <w:szCs w:val="28"/>
        </w:rPr>
        <w:br/>
      </w:r>
      <w:r w:rsidRPr="001617F4">
        <w:rPr>
          <w:b/>
          <w:bCs/>
          <w:sz w:val="28"/>
          <w:szCs w:val="28"/>
        </w:rPr>
        <w:t>урегулированием конфликта интересов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right="19"/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1181"/>
        </w:tabs>
        <w:ind w:right="5" w:firstLine="710"/>
        <w:jc w:val="both"/>
        <w:rPr>
          <w:sz w:val="28"/>
          <w:szCs w:val="28"/>
        </w:rPr>
      </w:pPr>
      <w:r w:rsidRPr="001617F4">
        <w:rPr>
          <w:spacing w:val="-15"/>
          <w:sz w:val="28"/>
          <w:szCs w:val="28"/>
        </w:rPr>
        <w:t>4.1.</w:t>
      </w:r>
      <w:r w:rsidRPr="001617F4">
        <w:rPr>
          <w:sz w:val="28"/>
          <w:szCs w:val="28"/>
        </w:rPr>
        <w:tab/>
        <w:t>Работник при выполнении своих должностных обязанностей обязан:</w:t>
      </w:r>
    </w:p>
    <w:p w:rsidR="001617F4" w:rsidRPr="001617F4" w:rsidRDefault="001617F4" w:rsidP="001617F4">
      <w:pPr>
        <w:shd w:val="clear" w:color="auto" w:fill="FFFFFF"/>
        <w:tabs>
          <w:tab w:val="left" w:pos="1181"/>
        </w:tabs>
        <w:ind w:righ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4.1.1. соблюдать интересы Учреждения, прежде всего в отношении целей его деятельности; </w:t>
      </w:r>
    </w:p>
    <w:p w:rsidR="001617F4" w:rsidRPr="001617F4" w:rsidRDefault="001617F4" w:rsidP="001617F4">
      <w:pPr>
        <w:shd w:val="clear" w:color="auto" w:fill="FFFFFF"/>
        <w:tabs>
          <w:tab w:val="left" w:pos="1181"/>
        </w:tabs>
        <w:ind w:righ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4.1.2. руководствоваться интересами Учреждения без учета своих личных интересов, интересов своих родственников и друзей; </w:t>
      </w:r>
    </w:p>
    <w:p w:rsidR="001617F4" w:rsidRPr="001617F4" w:rsidRDefault="001617F4" w:rsidP="001617F4">
      <w:pPr>
        <w:shd w:val="clear" w:color="auto" w:fill="FFFFFF"/>
        <w:tabs>
          <w:tab w:val="left" w:pos="1181"/>
        </w:tabs>
        <w:ind w:righ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4.1.3. избегать ситуаций и обстоятельств, которые могут привести к конфликту интересов; </w:t>
      </w:r>
    </w:p>
    <w:p w:rsidR="001617F4" w:rsidRPr="001617F4" w:rsidRDefault="001617F4" w:rsidP="001617F4">
      <w:pPr>
        <w:shd w:val="clear" w:color="auto" w:fill="FFFFFF"/>
        <w:tabs>
          <w:tab w:val="left" w:pos="1181"/>
        </w:tabs>
        <w:ind w:righ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4.1.4. раскрывать возникший (реальный) или потенциальный конфликт интересов; </w:t>
      </w:r>
    </w:p>
    <w:p w:rsidR="001617F4" w:rsidRPr="001617F4" w:rsidRDefault="001617F4" w:rsidP="001617F4">
      <w:pPr>
        <w:shd w:val="clear" w:color="auto" w:fill="FFFFFF"/>
        <w:tabs>
          <w:tab w:val="left" w:pos="1181"/>
        </w:tabs>
        <w:ind w:right="5" w:firstLine="7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4.1.5. содействовать урегулированию возникшего конфликта интересов.</w:t>
      </w:r>
    </w:p>
    <w:p w:rsidR="001617F4" w:rsidRPr="001617F4" w:rsidRDefault="001617F4" w:rsidP="001617F4">
      <w:pPr>
        <w:shd w:val="clear" w:color="auto" w:fill="FFFFFF"/>
        <w:tabs>
          <w:tab w:val="left" w:pos="1344"/>
        </w:tabs>
        <w:ind w:right="5" w:firstLine="710"/>
        <w:jc w:val="both"/>
        <w:rPr>
          <w:sz w:val="28"/>
          <w:szCs w:val="28"/>
        </w:rPr>
      </w:pPr>
      <w:r w:rsidRPr="001617F4">
        <w:rPr>
          <w:spacing w:val="-4"/>
          <w:sz w:val="28"/>
          <w:szCs w:val="28"/>
        </w:rPr>
        <w:t>4.2.</w:t>
      </w:r>
      <w:r w:rsidRPr="001617F4">
        <w:rPr>
          <w:sz w:val="28"/>
          <w:szCs w:val="28"/>
        </w:rPr>
        <w:tab/>
      </w:r>
      <w:proofErr w:type="gramStart"/>
      <w:r w:rsidRPr="001617F4">
        <w:rPr>
          <w:sz w:val="28"/>
          <w:szCs w:val="28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1617F4" w:rsidRPr="001617F4" w:rsidRDefault="001617F4" w:rsidP="001617F4">
      <w:pPr>
        <w:shd w:val="clear" w:color="auto" w:fill="FFFFFF"/>
        <w:tabs>
          <w:tab w:val="left" w:pos="1344"/>
        </w:tabs>
        <w:ind w:right="5" w:firstLine="710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b/>
          <w:bCs/>
          <w:spacing w:val="-8"/>
          <w:sz w:val="28"/>
          <w:szCs w:val="28"/>
        </w:rPr>
      </w:pPr>
      <w:r w:rsidRPr="001617F4">
        <w:rPr>
          <w:b/>
          <w:bCs/>
          <w:sz w:val="28"/>
          <w:szCs w:val="28"/>
        </w:rPr>
        <w:t>5.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8"/>
          <w:sz w:val="28"/>
          <w:szCs w:val="28"/>
        </w:rPr>
        <w:t>Порядок раскрытия конфликта интересов работником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1617F4" w:rsidRPr="001617F4" w:rsidRDefault="001617F4" w:rsidP="001617F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right="10" w:firstLine="709"/>
        <w:jc w:val="both"/>
        <w:rPr>
          <w:spacing w:val="-16"/>
          <w:sz w:val="28"/>
          <w:szCs w:val="28"/>
        </w:rPr>
      </w:pPr>
      <w:r w:rsidRPr="001617F4">
        <w:rPr>
          <w:sz w:val="28"/>
          <w:szCs w:val="28"/>
        </w:rPr>
        <w:t>5.1. Ответственными за прием сведений о возникающих (имеющихся) конфликтах интересов являются ответственное  лицо,  назначенное приказом Учреждения.</w:t>
      </w:r>
    </w:p>
    <w:p w:rsidR="001617F4" w:rsidRPr="001617F4" w:rsidRDefault="001617F4" w:rsidP="001617F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617F4">
        <w:rPr>
          <w:sz w:val="28"/>
          <w:szCs w:val="28"/>
        </w:rPr>
        <w:t>5.2.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1617F4" w:rsidRPr="001617F4" w:rsidRDefault="001617F4" w:rsidP="001617F4">
      <w:pPr>
        <w:shd w:val="clear" w:color="auto" w:fill="FFFFFF"/>
        <w:tabs>
          <w:tab w:val="left" w:pos="1152"/>
        </w:tabs>
        <w:ind w:left="5" w:right="5" w:firstLine="709"/>
        <w:jc w:val="both"/>
        <w:rPr>
          <w:sz w:val="28"/>
          <w:szCs w:val="28"/>
        </w:rPr>
      </w:pPr>
      <w:r w:rsidRPr="001617F4">
        <w:rPr>
          <w:spacing w:val="-4"/>
          <w:sz w:val="28"/>
          <w:szCs w:val="28"/>
        </w:rPr>
        <w:t>5.3.</w:t>
      </w:r>
      <w:r w:rsidRPr="001617F4">
        <w:rPr>
          <w:sz w:val="28"/>
          <w:szCs w:val="28"/>
        </w:rPr>
        <w:tab/>
        <w:t xml:space="preserve"> </w:t>
      </w:r>
      <w:proofErr w:type="gramStart"/>
      <w:r w:rsidRPr="001617F4">
        <w:rPr>
          <w:sz w:val="28"/>
          <w:szCs w:val="28"/>
        </w:rPr>
        <w:t>Указанное в пункте 5.2 настоящего Положения уведомление работника передается в комиссию по противодействию коррупции, и подлежит регистрации в течение двух рабочих дней со дня его поступления в журнале регистрации уведомлений  о возникновении личной заинтересованности при исполнении обязанностей, которая приводит или может привести к конфликту интересов в соответствии приложением № 2 к настоящему Положению.</w:t>
      </w:r>
      <w:proofErr w:type="gramEnd"/>
    </w:p>
    <w:p w:rsidR="001617F4" w:rsidRPr="001617F4" w:rsidRDefault="001617F4" w:rsidP="001617F4">
      <w:pPr>
        <w:shd w:val="clear" w:color="auto" w:fill="FFFFFF"/>
        <w:ind w:left="14" w:right="10" w:firstLine="701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5.4.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1617F4" w:rsidRPr="001617F4" w:rsidRDefault="001617F4" w:rsidP="001617F4">
      <w:pPr>
        <w:shd w:val="clear" w:color="auto" w:fill="FFFFFF"/>
        <w:ind w:left="14" w:right="10" w:firstLine="701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19" w:right="14"/>
        <w:jc w:val="center"/>
        <w:rPr>
          <w:b/>
          <w:bCs/>
          <w:spacing w:val="-10"/>
          <w:sz w:val="28"/>
          <w:szCs w:val="28"/>
        </w:rPr>
      </w:pPr>
      <w:r w:rsidRPr="001617F4">
        <w:rPr>
          <w:b/>
          <w:bCs/>
          <w:sz w:val="28"/>
          <w:szCs w:val="28"/>
        </w:rPr>
        <w:t>6.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10"/>
          <w:sz w:val="28"/>
          <w:szCs w:val="28"/>
        </w:rPr>
        <w:t xml:space="preserve">Механизм предотвращения и урегулирования 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19" w:right="14"/>
        <w:jc w:val="center"/>
        <w:rPr>
          <w:b/>
          <w:bCs/>
          <w:sz w:val="28"/>
          <w:szCs w:val="28"/>
        </w:rPr>
      </w:pPr>
      <w:r w:rsidRPr="001617F4">
        <w:rPr>
          <w:b/>
          <w:bCs/>
          <w:spacing w:val="-10"/>
          <w:sz w:val="28"/>
          <w:szCs w:val="28"/>
        </w:rPr>
        <w:t xml:space="preserve">Конфликта </w:t>
      </w:r>
      <w:r w:rsidRPr="001617F4">
        <w:rPr>
          <w:b/>
          <w:bCs/>
          <w:sz w:val="28"/>
          <w:szCs w:val="28"/>
        </w:rPr>
        <w:t>интересов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19" w:right="14"/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1474"/>
        </w:tabs>
        <w:ind w:firstLine="710"/>
        <w:jc w:val="both"/>
        <w:rPr>
          <w:sz w:val="28"/>
          <w:szCs w:val="28"/>
        </w:rPr>
      </w:pPr>
      <w:r w:rsidRPr="001617F4">
        <w:rPr>
          <w:spacing w:val="-15"/>
          <w:sz w:val="28"/>
          <w:szCs w:val="28"/>
        </w:rPr>
        <w:t>6.1.</w:t>
      </w:r>
      <w:r w:rsidRPr="001617F4">
        <w:rPr>
          <w:sz w:val="28"/>
          <w:szCs w:val="28"/>
        </w:rPr>
        <w:tab/>
        <w:t xml:space="preserve">Работники Учреждения обязаны принимать меры по предотвращению ситуации конфликта интересов, руководствуясь </w:t>
      </w:r>
      <w:r w:rsidRPr="001617F4">
        <w:rPr>
          <w:sz w:val="28"/>
          <w:szCs w:val="28"/>
        </w:rPr>
        <w:lastRenderedPageBreak/>
        <w:t>требованиями законодательства и Перечнем типовых ситуаций конфликта интересов и порядком их разрешения в соответствии с приложением № 3 к</w:t>
      </w:r>
      <w:r w:rsidRPr="001617F4">
        <w:rPr>
          <w:sz w:val="28"/>
          <w:szCs w:val="28"/>
        </w:rPr>
        <w:br/>
        <w:t>настоящему Положению.</w:t>
      </w:r>
    </w:p>
    <w:p w:rsidR="001617F4" w:rsidRPr="001617F4" w:rsidRDefault="001617F4" w:rsidP="001617F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pacing w:val="-4"/>
          <w:sz w:val="28"/>
          <w:szCs w:val="28"/>
        </w:rPr>
        <w:t>6.2.</w:t>
      </w:r>
      <w:r w:rsidRPr="001617F4">
        <w:rPr>
          <w:sz w:val="28"/>
          <w:szCs w:val="28"/>
        </w:rPr>
        <w:tab/>
        <w:t xml:space="preserve">Способами урегулирования конфликта интересов в Учреждения образования могут быть: </w:t>
      </w:r>
    </w:p>
    <w:p w:rsidR="001617F4" w:rsidRPr="001617F4" w:rsidRDefault="001617F4" w:rsidP="001617F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6.2.1. ограничение доступа работника к конкретной информации, которая может затрагивать его личные интересы; </w:t>
      </w:r>
    </w:p>
    <w:p w:rsidR="001617F4" w:rsidRPr="001617F4" w:rsidRDefault="001617F4" w:rsidP="001617F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6.2.2.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1617F4" w:rsidRPr="001617F4" w:rsidRDefault="001617F4" w:rsidP="001617F4">
      <w:pPr>
        <w:shd w:val="clear" w:color="auto" w:fill="FFFFFF"/>
        <w:tabs>
          <w:tab w:val="left" w:pos="1243"/>
          <w:tab w:val="left" w:pos="3091"/>
          <w:tab w:val="left" w:pos="5117"/>
          <w:tab w:val="left" w:pos="7704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6.2.3. пересмотр и изменение функциональных обязанностей работника; 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6.2.4. перевод работника на должность, предусматривающую </w:t>
      </w:r>
      <w:r w:rsidRPr="001617F4">
        <w:rPr>
          <w:spacing w:val="-1"/>
          <w:sz w:val="28"/>
          <w:szCs w:val="28"/>
        </w:rPr>
        <w:t>выполнение</w:t>
      </w:r>
      <w:r w:rsidRPr="001617F4">
        <w:rPr>
          <w:sz w:val="28"/>
          <w:szCs w:val="28"/>
        </w:rPr>
        <w:t xml:space="preserve"> функциональных </w:t>
      </w:r>
      <w:r w:rsidRPr="001617F4">
        <w:rPr>
          <w:spacing w:val="-1"/>
          <w:sz w:val="28"/>
          <w:szCs w:val="28"/>
        </w:rPr>
        <w:t xml:space="preserve">обязанностей, </w:t>
      </w:r>
      <w:r w:rsidRPr="001617F4">
        <w:rPr>
          <w:sz w:val="28"/>
          <w:szCs w:val="28"/>
        </w:rPr>
        <w:t xml:space="preserve">исключающих конфликт интересов, в соответствии с Трудовым кодексом Российской Федерации (далее - ТК РФ); 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6.2.5. отказ работника от своего личного интереса, порождающего конфликт с интересами Учреждения; 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6.2.6. увольнение работника по основаниям, установленным ТК РФ; 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5" w:righ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6.2.7. иные способы в соответствии с Приложением № 3 к настоящему Положению.</w:t>
      </w:r>
    </w:p>
    <w:p w:rsidR="001617F4" w:rsidRPr="001617F4" w:rsidRDefault="001617F4" w:rsidP="001617F4">
      <w:pPr>
        <w:shd w:val="clear" w:color="auto" w:fill="FFFFFF"/>
        <w:tabs>
          <w:tab w:val="left" w:pos="1147"/>
        </w:tabs>
        <w:ind w:left="5" w:right="10" w:firstLine="706"/>
        <w:jc w:val="both"/>
        <w:rPr>
          <w:sz w:val="28"/>
          <w:szCs w:val="28"/>
        </w:rPr>
      </w:pPr>
      <w:r w:rsidRPr="001617F4">
        <w:rPr>
          <w:spacing w:val="-3"/>
          <w:sz w:val="28"/>
          <w:szCs w:val="28"/>
        </w:rPr>
        <w:t xml:space="preserve">6.3. </w:t>
      </w:r>
      <w:r w:rsidRPr="001617F4">
        <w:rPr>
          <w:sz w:val="28"/>
          <w:szCs w:val="28"/>
        </w:rPr>
        <w:tab/>
        <w:t>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1617F4" w:rsidRPr="001617F4" w:rsidRDefault="001617F4" w:rsidP="001617F4">
      <w:pPr>
        <w:shd w:val="clear" w:color="auto" w:fill="FFFFFF"/>
        <w:tabs>
          <w:tab w:val="left" w:pos="1147"/>
        </w:tabs>
        <w:ind w:left="5" w:right="10" w:firstLine="706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19" w:right="14"/>
        <w:jc w:val="center"/>
        <w:rPr>
          <w:b/>
          <w:bCs/>
          <w:sz w:val="28"/>
          <w:szCs w:val="28"/>
        </w:rPr>
      </w:pPr>
      <w:r w:rsidRPr="001617F4">
        <w:rPr>
          <w:b/>
          <w:bCs/>
          <w:sz w:val="28"/>
          <w:szCs w:val="28"/>
        </w:rPr>
        <w:t>7.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1"/>
          <w:sz w:val="28"/>
          <w:szCs w:val="28"/>
        </w:rPr>
        <w:t xml:space="preserve">Ответственность работников </w:t>
      </w:r>
      <w:r w:rsidRPr="001617F4">
        <w:rPr>
          <w:b/>
          <w:sz w:val="28"/>
          <w:szCs w:val="28"/>
        </w:rPr>
        <w:t>Учреждения</w:t>
      </w:r>
      <w:r w:rsidRPr="001617F4">
        <w:rPr>
          <w:b/>
          <w:bCs/>
          <w:spacing w:val="-1"/>
          <w:sz w:val="28"/>
          <w:szCs w:val="28"/>
        </w:rPr>
        <w:t xml:space="preserve"> за </w:t>
      </w:r>
      <w:r w:rsidRPr="001617F4">
        <w:rPr>
          <w:b/>
          <w:bCs/>
          <w:sz w:val="28"/>
          <w:szCs w:val="28"/>
        </w:rPr>
        <w:t>несоблюдение настоящего Положения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ind w:left="19" w:right="14"/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1142"/>
        </w:tabs>
        <w:ind w:left="5" w:right="5" w:firstLine="710"/>
        <w:jc w:val="both"/>
        <w:rPr>
          <w:sz w:val="28"/>
          <w:szCs w:val="28"/>
        </w:rPr>
      </w:pPr>
      <w:r w:rsidRPr="001617F4">
        <w:rPr>
          <w:spacing w:val="-16"/>
          <w:sz w:val="28"/>
          <w:szCs w:val="28"/>
        </w:rPr>
        <w:t>7.1.</w:t>
      </w:r>
      <w:r w:rsidRPr="001617F4">
        <w:rPr>
          <w:sz w:val="28"/>
          <w:szCs w:val="28"/>
        </w:rPr>
        <w:tab/>
        <w:t>Согласно части 1 статьи 13 Федерального закона «О противодействии</w:t>
      </w:r>
      <w:r w:rsidRPr="001617F4">
        <w:rPr>
          <w:sz w:val="28"/>
          <w:szCs w:val="28"/>
        </w:rPr>
        <w:br/>
        <w:t>коррупции» граждане Российской Федерации, иностранные граждане и лица</w:t>
      </w:r>
      <w:r w:rsidRPr="001617F4">
        <w:rPr>
          <w:sz w:val="28"/>
          <w:szCs w:val="28"/>
        </w:rPr>
        <w:br/>
        <w:t>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617F4" w:rsidRPr="001617F4" w:rsidRDefault="001617F4" w:rsidP="001617F4">
      <w:pPr>
        <w:shd w:val="clear" w:color="auto" w:fill="FFFFFF"/>
        <w:tabs>
          <w:tab w:val="left" w:pos="1243"/>
        </w:tabs>
        <w:ind w:left="14" w:right="10" w:firstLine="701"/>
        <w:jc w:val="both"/>
        <w:rPr>
          <w:sz w:val="28"/>
          <w:szCs w:val="28"/>
        </w:rPr>
      </w:pPr>
      <w:r w:rsidRPr="001617F4">
        <w:rPr>
          <w:spacing w:val="-6"/>
          <w:sz w:val="28"/>
          <w:szCs w:val="28"/>
        </w:rPr>
        <w:t>7.2.</w:t>
      </w:r>
      <w:r w:rsidRPr="001617F4">
        <w:rPr>
          <w:sz w:val="28"/>
          <w:szCs w:val="28"/>
        </w:rPr>
        <w:tab/>
        <w:t>В соответствии со статьей 192 ТК РФ к работнику могут быть</w:t>
      </w:r>
      <w:r w:rsidRPr="001617F4">
        <w:rPr>
          <w:sz w:val="28"/>
          <w:szCs w:val="28"/>
        </w:rPr>
        <w:br/>
        <w:t>применены следующие дисциплинарные взыскания:</w:t>
      </w:r>
    </w:p>
    <w:p w:rsidR="001617F4" w:rsidRPr="001617F4" w:rsidRDefault="001617F4" w:rsidP="001617F4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200" w:line="276" w:lineRule="auto"/>
        <w:ind w:left="710"/>
        <w:rPr>
          <w:spacing w:val="-15"/>
          <w:sz w:val="28"/>
          <w:szCs w:val="28"/>
        </w:rPr>
      </w:pPr>
      <w:r w:rsidRPr="001617F4">
        <w:rPr>
          <w:sz w:val="28"/>
          <w:szCs w:val="28"/>
        </w:rPr>
        <w:t>замечание;</w:t>
      </w:r>
    </w:p>
    <w:p w:rsidR="001617F4" w:rsidRPr="001617F4" w:rsidRDefault="001617F4" w:rsidP="001617F4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200" w:line="276" w:lineRule="auto"/>
        <w:ind w:left="710"/>
        <w:rPr>
          <w:spacing w:val="-8"/>
          <w:sz w:val="28"/>
          <w:szCs w:val="28"/>
        </w:rPr>
      </w:pPr>
      <w:r w:rsidRPr="001617F4">
        <w:rPr>
          <w:spacing w:val="-2"/>
          <w:sz w:val="28"/>
          <w:szCs w:val="28"/>
        </w:rPr>
        <w:t>выговор;</w:t>
      </w:r>
    </w:p>
    <w:p w:rsidR="001617F4" w:rsidRPr="001617F4" w:rsidRDefault="001617F4" w:rsidP="001617F4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200" w:line="276" w:lineRule="auto"/>
        <w:ind w:left="710"/>
        <w:rPr>
          <w:spacing w:val="-8"/>
          <w:sz w:val="28"/>
          <w:szCs w:val="28"/>
        </w:rPr>
      </w:pPr>
      <w:r w:rsidRPr="001617F4">
        <w:rPr>
          <w:sz w:val="28"/>
          <w:szCs w:val="28"/>
        </w:rPr>
        <w:t>увольнение,</w:t>
      </w:r>
    </w:p>
    <w:p w:rsidR="001617F4" w:rsidRPr="001617F4" w:rsidRDefault="001617F4" w:rsidP="001617F4">
      <w:pPr>
        <w:shd w:val="clear" w:color="auto" w:fill="FFFFFF"/>
        <w:ind w:right="10"/>
        <w:jc w:val="both"/>
        <w:rPr>
          <w:sz w:val="28"/>
          <w:szCs w:val="28"/>
        </w:rPr>
      </w:pPr>
      <w:r w:rsidRPr="001617F4">
        <w:rPr>
          <w:sz w:val="28"/>
          <w:szCs w:val="28"/>
        </w:rPr>
        <w:lastRenderedPageBreak/>
        <w:t>в том числе: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1617F4">
        <w:rPr>
          <w:sz w:val="28"/>
          <w:szCs w:val="28"/>
        </w:rPr>
        <w:t>в</w:t>
      </w:r>
      <w:proofErr w:type="gramEnd"/>
      <w:r w:rsidRPr="001617F4">
        <w:rPr>
          <w:sz w:val="28"/>
          <w:szCs w:val="28"/>
        </w:rPr>
        <w:t xml:space="preserve">» </w:t>
      </w:r>
      <w:proofErr w:type="gramStart"/>
      <w:r w:rsidRPr="001617F4">
        <w:rPr>
          <w:sz w:val="28"/>
          <w:szCs w:val="28"/>
        </w:rPr>
        <w:t>пункта</w:t>
      </w:r>
      <w:proofErr w:type="gramEnd"/>
      <w:r w:rsidRPr="001617F4">
        <w:rPr>
          <w:sz w:val="28"/>
          <w:szCs w:val="28"/>
        </w:rPr>
        <w:t xml:space="preserve"> 6 части 1 статьи 81 ТК РФ);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 по основанию, предусмотренному пунктом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1617F4" w:rsidRPr="001617F4" w:rsidRDefault="001617F4" w:rsidP="001617F4">
      <w:pPr>
        <w:shd w:val="clear" w:color="auto" w:fill="FFFFFF"/>
        <w:ind w:left="5" w:firstLine="706"/>
        <w:jc w:val="both"/>
        <w:rPr>
          <w:sz w:val="28"/>
          <w:szCs w:val="28"/>
        </w:rPr>
      </w:pPr>
      <w:r w:rsidRPr="001617F4">
        <w:rPr>
          <w:sz w:val="28"/>
          <w:szCs w:val="28"/>
        </w:rPr>
        <w:t>7.3. Сделка, в совершении которой имеется заинтересованность, которая совершена с нарушением требований статьи 27 Федерального закона от 12.01.1996 № 7-ФЗ «О некоммерческих организациях», может быть признана судом недействительной в соответствии с указанными положениями Федерального закона и нормами гражданского законодательства. Заинтересованное лицо несет перед Управлением образования и подведомственным ему учреждением ответственность в размере убытков, причиненных им этому учреждению. Если убытки причинены несколькими заинтересованными лицами, их ответственность является солидарной.</w:t>
      </w:r>
    </w:p>
    <w:p w:rsidR="001617F4" w:rsidRPr="001617F4" w:rsidRDefault="001617F4" w:rsidP="001617F4">
      <w:pPr>
        <w:shd w:val="clear" w:color="auto" w:fill="FFFFFF"/>
        <w:ind w:left="5" w:firstLine="706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b/>
          <w:bCs/>
          <w:spacing w:val="-12"/>
          <w:sz w:val="28"/>
          <w:szCs w:val="28"/>
        </w:rPr>
      </w:pPr>
      <w:r w:rsidRPr="001617F4">
        <w:rPr>
          <w:b/>
          <w:bCs/>
          <w:sz w:val="28"/>
          <w:szCs w:val="28"/>
        </w:rPr>
        <w:t>8.</w:t>
      </w:r>
      <w:r w:rsidRPr="001617F4">
        <w:rPr>
          <w:b/>
          <w:bCs/>
          <w:sz w:val="28"/>
          <w:szCs w:val="28"/>
        </w:rPr>
        <w:tab/>
      </w:r>
      <w:r w:rsidRPr="001617F4">
        <w:rPr>
          <w:b/>
          <w:bCs/>
          <w:spacing w:val="-12"/>
          <w:sz w:val="28"/>
          <w:szCs w:val="28"/>
        </w:rPr>
        <w:t>Порядок утверждения и внесения изменения в Положение</w:t>
      </w:r>
    </w:p>
    <w:p w:rsidR="001617F4" w:rsidRPr="001617F4" w:rsidRDefault="001617F4" w:rsidP="001617F4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left="725"/>
        <w:rPr>
          <w:sz w:val="28"/>
          <w:szCs w:val="28"/>
        </w:rPr>
      </w:pPr>
      <w:r w:rsidRPr="001617F4">
        <w:rPr>
          <w:spacing w:val="-2"/>
          <w:sz w:val="28"/>
          <w:szCs w:val="28"/>
        </w:rPr>
        <w:t xml:space="preserve">8.1. Положение утверждается приказом </w:t>
      </w:r>
      <w:r w:rsidRPr="001617F4">
        <w:rPr>
          <w:sz w:val="28"/>
          <w:szCs w:val="28"/>
        </w:rPr>
        <w:t>Учреждения</w:t>
      </w:r>
      <w:r w:rsidRPr="001617F4">
        <w:rPr>
          <w:spacing w:val="-2"/>
          <w:sz w:val="28"/>
          <w:szCs w:val="28"/>
        </w:rPr>
        <w:t>.</w:t>
      </w:r>
    </w:p>
    <w:p w:rsidR="001617F4" w:rsidRPr="001617F4" w:rsidRDefault="001617F4" w:rsidP="001617F4">
      <w:pPr>
        <w:shd w:val="clear" w:color="auto" w:fill="FFFFFF"/>
        <w:ind w:left="10" w:right="10" w:firstLine="698"/>
        <w:jc w:val="both"/>
        <w:rPr>
          <w:sz w:val="28"/>
          <w:szCs w:val="28"/>
        </w:rPr>
      </w:pPr>
      <w:r w:rsidRPr="001617F4">
        <w:rPr>
          <w:sz w:val="28"/>
          <w:szCs w:val="28"/>
        </w:rPr>
        <w:t xml:space="preserve">8.2. Предложения об изменениях в настоящее Положение вносятся </w:t>
      </w:r>
      <w:r w:rsidRPr="001617F4">
        <w:rPr>
          <w:spacing w:val="-1"/>
          <w:sz w:val="28"/>
          <w:szCs w:val="28"/>
        </w:rPr>
        <w:t xml:space="preserve">работниками </w:t>
      </w:r>
      <w:r w:rsidRPr="001617F4">
        <w:rPr>
          <w:sz w:val="28"/>
          <w:szCs w:val="28"/>
        </w:rPr>
        <w:t>Учреждения.</w:t>
      </w: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  <w:sz w:val="28"/>
          <w:szCs w:val="28"/>
        </w:rPr>
      </w:pPr>
      <w:r w:rsidRPr="001617F4">
        <w:rPr>
          <w:spacing w:val="-1"/>
          <w:sz w:val="28"/>
          <w:szCs w:val="28"/>
        </w:rPr>
        <w:t xml:space="preserve">8.3. Предложения рассматриваются руководителем </w:t>
      </w:r>
      <w:r w:rsidRPr="001617F4">
        <w:rPr>
          <w:sz w:val="28"/>
          <w:szCs w:val="28"/>
        </w:rPr>
        <w:t>Учреждения</w:t>
      </w:r>
      <w:r w:rsidRPr="001617F4">
        <w:rPr>
          <w:spacing w:val="-1"/>
          <w:sz w:val="28"/>
          <w:szCs w:val="28"/>
        </w:rPr>
        <w:t xml:space="preserve"> и при необходимости изменения и дополнения вносятся в настоящее Положение.</w:t>
      </w: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10" w:right="10" w:firstLine="782"/>
        <w:jc w:val="both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3969" w:right="53"/>
      </w:pPr>
      <w:r w:rsidRPr="001617F4">
        <w:rPr>
          <w:spacing w:val="-1"/>
        </w:rPr>
        <w:t>Приложение № 1</w:t>
      </w:r>
    </w:p>
    <w:p w:rsidR="001617F4" w:rsidRPr="001617F4" w:rsidRDefault="001617F4" w:rsidP="001617F4">
      <w:pPr>
        <w:shd w:val="clear" w:color="auto" w:fill="FFFFFF"/>
        <w:tabs>
          <w:tab w:val="left" w:pos="955"/>
        </w:tabs>
        <w:ind w:left="3969"/>
      </w:pPr>
    </w:p>
    <w:p w:rsidR="001617F4" w:rsidRPr="001617F4" w:rsidRDefault="001617F4" w:rsidP="001617F4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1617F4">
        <w:rPr>
          <w:sz w:val="28"/>
          <w:szCs w:val="28"/>
        </w:rPr>
        <w:t>к Положению о предотвращении и урегулировании конфликта интересов МКОУ ООШ д. Мари – Ошаево Пижанского муниципального округа</w:t>
      </w:r>
    </w:p>
    <w:p w:rsidR="001617F4" w:rsidRPr="001617F4" w:rsidRDefault="001617F4" w:rsidP="001617F4">
      <w:pPr>
        <w:shd w:val="clear" w:color="auto" w:fill="FFFFFF"/>
        <w:tabs>
          <w:tab w:val="left" w:pos="955"/>
        </w:tabs>
        <w:ind w:left="3969"/>
        <w:jc w:val="both"/>
      </w:pPr>
    </w:p>
    <w:p w:rsidR="001617F4" w:rsidRPr="001617F4" w:rsidRDefault="001617F4" w:rsidP="001617F4">
      <w:pPr>
        <w:shd w:val="clear" w:color="auto" w:fill="FFFFFF"/>
        <w:ind w:left="3969" w:right="19"/>
        <w:jc w:val="right"/>
      </w:pPr>
    </w:p>
    <w:p w:rsidR="001617F4" w:rsidRPr="001617F4" w:rsidRDefault="001617F4" w:rsidP="001617F4">
      <w:pPr>
        <w:autoSpaceDE w:val="0"/>
        <w:autoSpaceDN w:val="0"/>
        <w:adjustRightInd w:val="0"/>
        <w:ind w:left="3969"/>
      </w:pPr>
      <w:r w:rsidRPr="001617F4">
        <w:t>__________________________________________</w:t>
      </w:r>
    </w:p>
    <w:p w:rsidR="001617F4" w:rsidRPr="001617F4" w:rsidRDefault="001617F4" w:rsidP="001617F4">
      <w:pPr>
        <w:autoSpaceDE w:val="0"/>
        <w:autoSpaceDN w:val="0"/>
        <w:adjustRightInd w:val="0"/>
        <w:ind w:left="3969"/>
        <w:rPr>
          <w:sz w:val="22"/>
          <w:szCs w:val="22"/>
        </w:rPr>
      </w:pPr>
      <w:r w:rsidRPr="001617F4">
        <w:t>от ______________________ __________________</w:t>
      </w:r>
    </w:p>
    <w:p w:rsidR="001617F4" w:rsidRPr="001617F4" w:rsidRDefault="001617F4" w:rsidP="001617F4">
      <w:pPr>
        <w:autoSpaceDE w:val="0"/>
        <w:autoSpaceDN w:val="0"/>
        <w:adjustRightInd w:val="0"/>
        <w:ind w:left="3969"/>
      </w:pPr>
      <w:r w:rsidRPr="001617F4">
        <w:t>___________________________________________ тел.________________________________________</w:t>
      </w:r>
    </w:p>
    <w:p w:rsidR="001617F4" w:rsidRPr="001617F4" w:rsidRDefault="001617F4" w:rsidP="001617F4">
      <w:pPr>
        <w:autoSpaceDE w:val="0"/>
        <w:autoSpaceDN w:val="0"/>
        <w:adjustRightInd w:val="0"/>
        <w:ind w:left="3969"/>
        <w:jc w:val="center"/>
        <w:rPr>
          <w:sz w:val="18"/>
          <w:szCs w:val="18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center"/>
      </w:pPr>
      <w:r w:rsidRPr="001617F4">
        <w:t>Уведомление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</w:pPr>
      <w:r w:rsidRPr="001617F4">
        <w:t>о возникновении личной заинтересованности при исполнении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</w:pPr>
      <w:r w:rsidRPr="001617F4">
        <w:t xml:space="preserve">должностных обязанностей, </w:t>
      </w:r>
      <w:proofErr w:type="gramStart"/>
      <w:r w:rsidRPr="001617F4">
        <w:t>которая</w:t>
      </w:r>
      <w:proofErr w:type="gramEnd"/>
      <w:r w:rsidRPr="001617F4">
        <w:t xml:space="preserve"> приводит или может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</w:pPr>
      <w:r w:rsidRPr="001617F4">
        <w:t>привести к конфликту интересов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617F4">
        <w:rPr>
          <w:sz w:val="16"/>
          <w:szCs w:val="16"/>
        </w:rPr>
        <w:t>нужное</w:t>
      </w:r>
      <w:proofErr w:type="gramEnd"/>
      <w:r w:rsidRPr="001617F4">
        <w:rPr>
          <w:sz w:val="16"/>
          <w:szCs w:val="16"/>
        </w:rPr>
        <w:t xml:space="preserve"> подчеркнуть).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Обстоятельства, являющиеся основанием возникновения личной заинтересованности: _________________________________.</w:t>
      </w:r>
    </w:p>
    <w:p w:rsidR="001617F4" w:rsidRPr="001617F4" w:rsidRDefault="001617F4" w:rsidP="001617F4">
      <w:pPr>
        <w:jc w:val="center"/>
        <w:rPr>
          <w:sz w:val="16"/>
          <w:szCs w:val="16"/>
        </w:rPr>
      </w:pPr>
      <w:r w:rsidRPr="001617F4">
        <w:rPr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___________________________________________________________________________________________________________________.</w:t>
      </w:r>
    </w:p>
    <w:p w:rsidR="001617F4" w:rsidRPr="001617F4" w:rsidRDefault="001617F4" w:rsidP="001617F4">
      <w:pPr>
        <w:jc w:val="center"/>
        <w:rPr>
          <w:sz w:val="16"/>
          <w:szCs w:val="16"/>
        </w:rPr>
      </w:pPr>
      <w:proofErr w:type="gramStart"/>
      <w:r w:rsidRPr="001617F4">
        <w:rPr>
          <w:sz w:val="16"/>
          <w:szCs w:val="16"/>
        </w:rPr>
        <w:t xml:space="preserve">(описание должностных обязанностей, на исполнение которых может негативно повлиять </w:t>
      </w:r>
      <w:proofErr w:type="gramEnd"/>
    </w:p>
    <w:p w:rsidR="001617F4" w:rsidRPr="001617F4" w:rsidRDefault="001617F4" w:rsidP="001617F4">
      <w:pPr>
        <w:jc w:val="center"/>
        <w:rPr>
          <w:sz w:val="16"/>
          <w:szCs w:val="16"/>
        </w:rPr>
      </w:pPr>
      <w:r w:rsidRPr="001617F4">
        <w:rPr>
          <w:sz w:val="16"/>
          <w:szCs w:val="16"/>
        </w:rPr>
        <w:t>либо негативно влияет личная  заинтересованность)</w:t>
      </w:r>
    </w:p>
    <w:p w:rsidR="001617F4" w:rsidRPr="001617F4" w:rsidRDefault="001617F4" w:rsidP="001617F4">
      <w:pPr>
        <w:tabs>
          <w:tab w:val="left" w:pos="567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ab/>
        <w:t>Предлагаемые меры по предотвращению или урегулированию конфликта интересов:__________________________________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__________________________________________________________________________________________________________________.</w:t>
      </w:r>
    </w:p>
    <w:p w:rsidR="001617F4" w:rsidRPr="001617F4" w:rsidRDefault="001617F4" w:rsidP="001617F4">
      <w:pPr>
        <w:jc w:val="center"/>
        <w:rPr>
          <w:sz w:val="16"/>
          <w:szCs w:val="16"/>
        </w:rPr>
      </w:pPr>
      <w:r w:rsidRPr="001617F4">
        <w:rPr>
          <w:sz w:val="16"/>
          <w:szCs w:val="16"/>
        </w:rPr>
        <w:t>(предложения по урегулированию конфликта интересов)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1617F4">
        <w:rPr>
          <w:sz w:val="16"/>
          <w:szCs w:val="16"/>
        </w:rPr>
        <w:t>Намереваюсь</w:t>
      </w:r>
      <w:proofErr w:type="gramEnd"/>
      <w:r w:rsidRPr="001617F4">
        <w:rPr>
          <w:sz w:val="16"/>
          <w:szCs w:val="16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17F4" w:rsidRPr="001617F4" w:rsidRDefault="001617F4" w:rsidP="001617F4">
      <w:pPr>
        <w:rPr>
          <w:sz w:val="16"/>
          <w:szCs w:val="16"/>
        </w:rPr>
      </w:pPr>
      <w:r w:rsidRPr="001617F4">
        <w:rPr>
          <w:sz w:val="16"/>
          <w:szCs w:val="16"/>
        </w:rPr>
        <w:t>К уведомлению прилагаю ____________________________________________________________________________________.</w:t>
      </w:r>
    </w:p>
    <w:p w:rsidR="001617F4" w:rsidRPr="001617F4" w:rsidRDefault="001617F4" w:rsidP="001617F4">
      <w:pPr>
        <w:jc w:val="center"/>
        <w:rPr>
          <w:sz w:val="16"/>
          <w:szCs w:val="16"/>
        </w:rPr>
      </w:pPr>
      <w:r w:rsidRPr="001617F4">
        <w:rPr>
          <w:sz w:val="16"/>
          <w:szCs w:val="16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_____________ 20__ г.    ________________     ________________________________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 xml:space="preserve">         (дата)                                (подпись)                         (расшифровка подписи)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1617F4">
        <w:rPr>
          <w:sz w:val="16"/>
          <w:szCs w:val="16"/>
          <w:lang w:eastAsia="en-US"/>
        </w:rPr>
        <w:t>------------------------------------------------------------------------------------------------------------------------------------------------------------------------------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1617F4">
        <w:rPr>
          <w:sz w:val="16"/>
          <w:szCs w:val="16"/>
          <w:lang w:eastAsia="en-US"/>
        </w:rPr>
        <w:lastRenderedPageBreak/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Зарегистрировано в Журнале регистрации 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N _____________.</w:t>
      </w:r>
    </w:p>
    <w:p w:rsidR="001617F4" w:rsidRPr="001617F4" w:rsidRDefault="001617F4" w:rsidP="001617F4">
      <w:pPr>
        <w:rPr>
          <w:sz w:val="16"/>
          <w:szCs w:val="16"/>
        </w:rPr>
      </w:pPr>
      <w:r w:rsidRPr="001617F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(дата)              (номер регистрации)       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9"/>
        <w:gridCol w:w="2014"/>
        <w:gridCol w:w="2837"/>
      </w:tblGrid>
      <w:tr w:rsidR="001617F4" w:rsidRPr="001617F4" w:rsidTr="004601D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vAlign w:val="bottom"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F4" w:rsidRPr="001617F4" w:rsidRDefault="001617F4" w:rsidP="001617F4">
            <w:pPr>
              <w:tabs>
                <w:tab w:val="left" w:pos="2766"/>
              </w:tabs>
              <w:autoSpaceDE w:val="0"/>
              <w:autoSpaceDN w:val="0"/>
              <w:spacing w:line="276" w:lineRule="auto"/>
              <w:ind w:right="539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17F4" w:rsidRPr="001617F4" w:rsidTr="004601D5">
        <w:tc>
          <w:tcPr>
            <w:tcW w:w="4536" w:type="dxa"/>
            <w:hideMark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1617F4">
              <w:rPr>
                <w:rFonts w:eastAsia="SimSun"/>
                <w:sz w:val="16"/>
                <w:szCs w:val="16"/>
                <w:lang w:eastAsia="en-US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hideMark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1617F4">
              <w:rPr>
                <w:rFonts w:eastAsia="SimSun"/>
                <w:sz w:val="16"/>
                <w:szCs w:val="16"/>
                <w:lang w:eastAsia="en-US"/>
              </w:rPr>
              <w:t>(подпись служащего, зарегистрировавшего уведомление)</w:t>
            </w:r>
          </w:p>
        </w:tc>
      </w:tr>
    </w:tbl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617F4">
        <w:rPr>
          <w:sz w:val="16"/>
          <w:szCs w:val="16"/>
        </w:rPr>
        <w:t>(линия отрыва)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617F4">
        <w:rPr>
          <w:sz w:val="16"/>
          <w:szCs w:val="16"/>
        </w:rPr>
        <w:t>Корешок уведомления о конфликте интересов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 xml:space="preserve">Уведомление о конфликте интересов получено </w:t>
      </w:r>
      <w:proofErr w:type="gramStart"/>
      <w:r w:rsidRPr="001617F4">
        <w:rPr>
          <w:sz w:val="16"/>
          <w:szCs w:val="16"/>
        </w:rPr>
        <w:t>от</w:t>
      </w:r>
      <w:proofErr w:type="gramEnd"/>
      <w:r w:rsidRPr="001617F4">
        <w:rPr>
          <w:sz w:val="16"/>
          <w:szCs w:val="16"/>
        </w:rPr>
        <w:t xml:space="preserve"> ________________________________________________________________________</w:t>
      </w:r>
    </w:p>
    <w:p w:rsidR="001617F4" w:rsidRPr="001617F4" w:rsidRDefault="001617F4" w:rsidP="001617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617F4">
        <w:rPr>
          <w:sz w:val="16"/>
          <w:szCs w:val="16"/>
        </w:rPr>
        <w:t xml:space="preserve">                                                                                                  (Ф.И.О., должность служащего)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617F4">
        <w:rPr>
          <w:sz w:val="16"/>
          <w:szCs w:val="16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за номером ____________.</w:t>
      </w:r>
    </w:p>
    <w:p w:rsidR="001617F4" w:rsidRPr="001617F4" w:rsidRDefault="001617F4" w:rsidP="001617F4">
      <w:pPr>
        <w:rPr>
          <w:sz w:val="16"/>
          <w:szCs w:val="16"/>
        </w:rPr>
      </w:pPr>
      <w:r w:rsidRPr="001617F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(дата)                                    (номер регистрации)   </w:t>
      </w:r>
    </w:p>
    <w:p w:rsidR="001617F4" w:rsidRPr="001617F4" w:rsidRDefault="001617F4" w:rsidP="001617F4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9"/>
        <w:gridCol w:w="2014"/>
        <w:gridCol w:w="2837"/>
      </w:tblGrid>
      <w:tr w:rsidR="001617F4" w:rsidRPr="001617F4" w:rsidTr="004601D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vAlign w:val="bottom"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F4" w:rsidRPr="001617F4" w:rsidRDefault="001617F4" w:rsidP="001617F4">
            <w:pPr>
              <w:tabs>
                <w:tab w:val="left" w:pos="2766"/>
              </w:tabs>
              <w:autoSpaceDE w:val="0"/>
              <w:autoSpaceDN w:val="0"/>
              <w:spacing w:line="276" w:lineRule="auto"/>
              <w:ind w:right="539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17F4" w:rsidRPr="001617F4" w:rsidTr="004601D5">
        <w:tc>
          <w:tcPr>
            <w:tcW w:w="4536" w:type="dxa"/>
            <w:hideMark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1617F4">
              <w:rPr>
                <w:rFonts w:eastAsia="SimSun"/>
                <w:sz w:val="16"/>
                <w:szCs w:val="16"/>
                <w:lang w:eastAsia="en-US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hideMark/>
          </w:tcPr>
          <w:p w:rsidR="001617F4" w:rsidRPr="001617F4" w:rsidRDefault="001617F4" w:rsidP="001617F4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1617F4">
              <w:rPr>
                <w:rFonts w:eastAsia="SimSun"/>
                <w:sz w:val="16"/>
                <w:szCs w:val="16"/>
                <w:lang w:eastAsia="en-US"/>
              </w:rPr>
              <w:t>(подпись служащего, зарегистрировавшего уведомление)</w:t>
            </w:r>
          </w:p>
        </w:tc>
      </w:tr>
    </w:tbl>
    <w:p w:rsidR="001617F4" w:rsidRPr="001617F4" w:rsidRDefault="001617F4" w:rsidP="001617F4">
      <w:pPr>
        <w:rPr>
          <w:sz w:val="16"/>
          <w:szCs w:val="16"/>
        </w:rPr>
      </w:pPr>
    </w:p>
    <w:p w:rsidR="001617F4" w:rsidRPr="001617F4" w:rsidRDefault="001617F4" w:rsidP="001617F4">
      <w:pPr>
        <w:shd w:val="clear" w:color="auto" w:fill="FFFFFF"/>
        <w:ind w:left="4536" w:right="53"/>
        <w:rPr>
          <w:spacing w:val="-1"/>
        </w:rPr>
      </w:pPr>
    </w:p>
    <w:p w:rsidR="001617F4" w:rsidRPr="001617F4" w:rsidRDefault="001617F4" w:rsidP="001617F4">
      <w:pPr>
        <w:shd w:val="clear" w:color="auto" w:fill="FFFFFF"/>
        <w:ind w:left="4536" w:right="53"/>
        <w:jc w:val="both"/>
        <w:rPr>
          <w:sz w:val="28"/>
          <w:szCs w:val="28"/>
        </w:rPr>
      </w:pPr>
      <w:r w:rsidRPr="001617F4">
        <w:rPr>
          <w:spacing w:val="-1"/>
          <w:sz w:val="28"/>
          <w:szCs w:val="28"/>
        </w:rPr>
        <w:t>Приложение № 2</w:t>
      </w:r>
    </w:p>
    <w:p w:rsidR="001617F4" w:rsidRPr="001617F4" w:rsidRDefault="001617F4" w:rsidP="001617F4">
      <w:pPr>
        <w:shd w:val="clear" w:color="auto" w:fill="FFFFFF"/>
        <w:tabs>
          <w:tab w:val="left" w:pos="955"/>
        </w:tabs>
        <w:ind w:left="4536"/>
        <w:jc w:val="both"/>
        <w:rPr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1617F4">
        <w:rPr>
          <w:sz w:val="28"/>
          <w:szCs w:val="28"/>
        </w:rPr>
        <w:t>к Положению о предотвращении и урегулировании конфликта интересов в МКОУ ООШ д. Мари – Ошаево Пижанского муниципального округа</w:t>
      </w:r>
    </w:p>
    <w:p w:rsidR="001617F4" w:rsidRPr="001617F4" w:rsidRDefault="001617F4" w:rsidP="001617F4">
      <w:pPr>
        <w:shd w:val="clear" w:color="auto" w:fill="FFFFFF"/>
        <w:tabs>
          <w:tab w:val="left" w:pos="955"/>
        </w:tabs>
        <w:ind w:left="4536"/>
        <w:jc w:val="both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right="518"/>
      </w:pPr>
    </w:p>
    <w:p w:rsidR="001617F4" w:rsidRPr="001617F4" w:rsidRDefault="001617F4" w:rsidP="001617F4">
      <w:pPr>
        <w:shd w:val="clear" w:color="auto" w:fill="FFFFFF"/>
        <w:ind w:right="518"/>
      </w:pPr>
    </w:p>
    <w:p w:rsidR="001617F4" w:rsidRPr="001617F4" w:rsidRDefault="001617F4" w:rsidP="001617F4">
      <w:pPr>
        <w:shd w:val="clear" w:color="auto" w:fill="FFFFFF"/>
        <w:ind w:right="518"/>
      </w:pPr>
    </w:p>
    <w:p w:rsidR="001617F4" w:rsidRPr="001617F4" w:rsidRDefault="001617F4" w:rsidP="001617F4">
      <w:pPr>
        <w:shd w:val="clear" w:color="auto" w:fill="FFFFFF"/>
        <w:ind w:right="518"/>
        <w:jc w:val="center"/>
        <w:rPr>
          <w:b/>
        </w:rPr>
      </w:pPr>
      <w:r w:rsidRPr="001617F4">
        <w:rPr>
          <w:b/>
        </w:rPr>
        <w:t>ЖУРНАЛ</w:t>
      </w:r>
    </w:p>
    <w:p w:rsidR="001617F4" w:rsidRPr="001617F4" w:rsidRDefault="001617F4" w:rsidP="001617F4">
      <w:pPr>
        <w:shd w:val="clear" w:color="auto" w:fill="FFFFFF"/>
        <w:ind w:right="518"/>
        <w:jc w:val="center"/>
        <w:rPr>
          <w:b/>
          <w:u w:val="single"/>
        </w:rPr>
      </w:pPr>
      <w:r w:rsidRPr="001617F4">
        <w:rPr>
          <w:b/>
        </w:rPr>
        <w:t xml:space="preserve"> регистрации о возникновении личной заинтересованности при исполнении обязанностей, которая приводит или может привести к конфликту интересов</w:t>
      </w:r>
    </w:p>
    <w:p w:rsidR="001617F4" w:rsidRPr="001617F4" w:rsidRDefault="001617F4" w:rsidP="001617F4">
      <w:pPr>
        <w:shd w:val="clear" w:color="auto" w:fill="FFFFFF"/>
        <w:ind w:right="518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197"/>
        <w:gridCol w:w="2197"/>
        <w:gridCol w:w="2198"/>
      </w:tblGrid>
      <w:tr w:rsidR="001617F4" w:rsidRPr="001617F4" w:rsidTr="004601D5">
        <w:trPr>
          <w:trHeight w:hRule="exact" w:val="1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617F4">
              <w:rPr>
                <w:lang w:eastAsia="en-US"/>
              </w:rPr>
              <w:t>№</w:t>
            </w:r>
          </w:p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1617F4">
              <w:rPr>
                <w:lang w:eastAsia="en-US"/>
              </w:rPr>
              <w:t>п</w:t>
            </w:r>
            <w:proofErr w:type="gramEnd"/>
            <w:r w:rsidRPr="001617F4">
              <w:rPr>
                <w:lang w:eastAsia="en-US"/>
              </w:rPr>
              <w:t>/ п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shd w:val="clear" w:color="auto" w:fill="FFFFFF"/>
              <w:spacing w:line="276" w:lineRule="auto"/>
              <w:ind w:right="19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Дата регистрации</w:t>
            </w:r>
          </w:p>
          <w:p w:rsidR="001617F4" w:rsidRPr="001617F4" w:rsidRDefault="001617F4" w:rsidP="001617F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уведомления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Ф.И.О. и</w:t>
            </w:r>
          </w:p>
          <w:p w:rsidR="001617F4" w:rsidRPr="001617F4" w:rsidRDefault="001617F4" w:rsidP="001617F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должность лица,</w:t>
            </w:r>
          </w:p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1617F4">
              <w:rPr>
                <w:lang w:eastAsia="en-US"/>
              </w:rPr>
              <w:t>подавшего</w:t>
            </w:r>
            <w:proofErr w:type="gramEnd"/>
            <w:r w:rsidRPr="001617F4">
              <w:rPr>
                <w:lang w:eastAsia="en-US"/>
              </w:rPr>
              <w:t xml:space="preserve"> уведомление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shd w:val="clear" w:color="auto" w:fill="FFFFFF"/>
              <w:spacing w:line="276" w:lineRule="auto"/>
              <w:ind w:right="72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Ф.И.О. и должность регистрирующего лица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Подпись</w:t>
            </w:r>
          </w:p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регистрирующего лица</w:t>
            </w:r>
          </w:p>
        </w:tc>
      </w:tr>
      <w:tr w:rsidR="001617F4" w:rsidRPr="001617F4" w:rsidTr="004601D5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617F4">
              <w:rPr>
                <w:lang w:eastAsia="en-US"/>
              </w:rPr>
              <w:t>5</w:t>
            </w:r>
          </w:p>
        </w:tc>
      </w:tr>
      <w:tr w:rsidR="001617F4" w:rsidRPr="001617F4" w:rsidTr="004601D5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7F4" w:rsidRPr="001617F4" w:rsidTr="004601D5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7F4" w:rsidRPr="001617F4" w:rsidRDefault="001617F4" w:rsidP="0016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1617F4" w:rsidRPr="001617F4" w:rsidRDefault="001617F4" w:rsidP="001617F4">
      <w:pPr>
        <w:shd w:val="clear" w:color="auto" w:fill="FFFFFF"/>
        <w:tabs>
          <w:tab w:val="left" w:leader="underscore" w:pos="5386"/>
        </w:tabs>
      </w:pPr>
    </w:p>
    <w:p w:rsidR="001617F4" w:rsidRPr="001617F4" w:rsidRDefault="001617F4" w:rsidP="001617F4">
      <w:pPr>
        <w:shd w:val="clear" w:color="auto" w:fill="FFFFFF"/>
        <w:ind w:right="5"/>
      </w:pPr>
    </w:p>
    <w:p w:rsidR="001617F4" w:rsidRPr="001617F4" w:rsidRDefault="001617F4" w:rsidP="001617F4">
      <w:pPr>
        <w:shd w:val="clear" w:color="auto" w:fill="FFFFFF"/>
        <w:ind w:right="5"/>
        <w:jc w:val="center"/>
      </w:pPr>
      <w:r w:rsidRPr="001617F4">
        <w:t>___________</w:t>
      </w: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right="5"/>
        <w:jc w:val="right"/>
      </w:pPr>
    </w:p>
    <w:p w:rsidR="001617F4" w:rsidRPr="001617F4" w:rsidRDefault="001617F4" w:rsidP="001617F4">
      <w:pPr>
        <w:shd w:val="clear" w:color="auto" w:fill="FFFFFF"/>
        <w:ind w:left="4536" w:right="53"/>
        <w:rPr>
          <w:sz w:val="28"/>
          <w:szCs w:val="28"/>
        </w:rPr>
      </w:pPr>
      <w:r w:rsidRPr="001617F4">
        <w:rPr>
          <w:spacing w:val="-1"/>
          <w:sz w:val="28"/>
          <w:szCs w:val="28"/>
        </w:rPr>
        <w:t>Приложение № 3</w:t>
      </w:r>
    </w:p>
    <w:p w:rsidR="001617F4" w:rsidRPr="001617F4" w:rsidRDefault="001617F4" w:rsidP="001617F4">
      <w:pPr>
        <w:shd w:val="clear" w:color="auto" w:fill="FFFFFF"/>
        <w:tabs>
          <w:tab w:val="left" w:pos="955"/>
        </w:tabs>
        <w:ind w:left="4536"/>
        <w:rPr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1617F4">
        <w:rPr>
          <w:sz w:val="28"/>
          <w:szCs w:val="28"/>
        </w:rPr>
        <w:t xml:space="preserve">к Положению о предотвращении и урегулировании конфликта интересов в МКОУ ООШ д. Мари – Ошаево Пижанского муниципального округа </w:t>
      </w:r>
    </w:p>
    <w:p w:rsidR="001617F4" w:rsidRPr="001617F4" w:rsidRDefault="001617F4" w:rsidP="001617F4">
      <w:pPr>
        <w:shd w:val="clear" w:color="auto" w:fill="FFFFFF"/>
        <w:tabs>
          <w:tab w:val="left" w:pos="955"/>
        </w:tabs>
      </w:pPr>
    </w:p>
    <w:p w:rsidR="001617F4" w:rsidRPr="001617F4" w:rsidRDefault="001617F4" w:rsidP="001617F4">
      <w:pPr>
        <w:shd w:val="clear" w:color="auto" w:fill="FFFFFF"/>
        <w:jc w:val="center"/>
        <w:rPr>
          <w:sz w:val="28"/>
          <w:szCs w:val="28"/>
        </w:rPr>
      </w:pPr>
      <w:r w:rsidRPr="001617F4">
        <w:rPr>
          <w:b/>
          <w:bCs/>
          <w:sz w:val="28"/>
          <w:szCs w:val="28"/>
        </w:rPr>
        <w:t>Перечень</w:t>
      </w:r>
    </w:p>
    <w:p w:rsidR="001617F4" w:rsidRPr="001617F4" w:rsidRDefault="001617F4" w:rsidP="001617F4">
      <w:pPr>
        <w:shd w:val="clear" w:color="auto" w:fill="FFFFFF"/>
        <w:jc w:val="center"/>
        <w:rPr>
          <w:sz w:val="28"/>
          <w:szCs w:val="28"/>
        </w:rPr>
      </w:pPr>
      <w:r w:rsidRPr="001617F4">
        <w:rPr>
          <w:b/>
          <w:bCs/>
          <w:sz w:val="28"/>
          <w:szCs w:val="28"/>
        </w:rPr>
        <w:t>типовых ситуаций конфликта интересов и порядок</w:t>
      </w:r>
    </w:p>
    <w:p w:rsidR="001617F4" w:rsidRPr="001617F4" w:rsidRDefault="001617F4" w:rsidP="001617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17F4">
        <w:rPr>
          <w:b/>
          <w:bCs/>
          <w:sz w:val="28"/>
          <w:szCs w:val="28"/>
        </w:rPr>
        <w:t xml:space="preserve">их разрешения </w:t>
      </w:r>
    </w:p>
    <w:p w:rsidR="001617F4" w:rsidRPr="001617F4" w:rsidRDefault="001617F4" w:rsidP="001617F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1.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2.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lastRenderedPageBreak/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3.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организации, ответственный за закупку материальных сре</w:t>
      </w:r>
      <w:proofErr w:type="gramStart"/>
      <w:r w:rsidRPr="001617F4">
        <w:rPr>
          <w:bCs/>
          <w:sz w:val="28"/>
          <w:szCs w:val="28"/>
        </w:rPr>
        <w:t>дств пр</w:t>
      </w:r>
      <w:proofErr w:type="gramEnd"/>
      <w:r w:rsidRPr="001617F4">
        <w:rPr>
          <w:bCs/>
          <w:sz w:val="28"/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4.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5.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lastRenderedPageBreak/>
        <w:t>6.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7.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8.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организация</w:t>
      </w:r>
      <w:proofErr w:type="gramStart"/>
      <w:r w:rsidRPr="001617F4">
        <w:rPr>
          <w:bCs/>
          <w:sz w:val="28"/>
          <w:szCs w:val="28"/>
        </w:rPr>
        <w:t xml:space="preserve"> Б</w:t>
      </w:r>
      <w:proofErr w:type="gramEnd"/>
      <w:r w:rsidRPr="001617F4">
        <w:rPr>
          <w:bCs/>
          <w:sz w:val="28"/>
          <w:szCs w:val="28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9.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</w:t>
      </w:r>
      <w:r w:rsidRPr="001617F4">
        <w:rPr>
          <w:bCs/>
          <w:sz w:val="28"/>
          <w:szCs w:val="28"/>
        </w:rPr>
        <w:lastRenderedPageBreak/>
        <w:t>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 xml:space="preserve"> 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10.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11.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организация</w:t>
      </w:r>
      <w:proofErr w:type="gramStart"/>
      <w:r w:rsidRPr="001617F4">
        <w:rPr>
          <w:bCs/>
          <w:sz w:val="28"/>
          <w:szCs w:val="28"/>
        </w:rPr>
        <w:t xml:space="preserve"> Б</w:t>
      </w:r>
      <w:proofErr w:type="gramEnd"/>
      <w:r w:rsidRPr="001617F4">
        <w:rPr>
          <w:bCs/>
          <w:sz w:val="28"/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12.</w:t>
      </w:r>
      <w:r w:rsidRPr="001617F4">
        <w:rPr>
          <w:bCs/>
          <w:sz w:val="28"/>
          <w:szCs w:val="28"/>
        </w:rPr>
        <w:tab/>
        <w:t>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t>Пример: работник организации</w:t>
      </w:r>
      <w:proofErr w:type="gramStart"/>
      <w:r w:rsidRPr="001617F4">
        <w:rPr>
          <w:bCs/>
          <w:sz w:val="28"/>
          <w:szCs w:val="28"/>
        </w:rPr>
        <w:t xml:space="preserve"> А</w:t>
      </w:r>
      <w:proofErr w:type="gramEnd"/>
      <w:r w:rsidRPr="001617F4">
        <w:rPr>
          <w:bCs/>
          <w:sz w:val="28"/>
          <w:szCs w:val="28"/>
        </w:rPr>
        <w:t>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617F4">
        <w:rPr>
          <w:bCs/>
          <w:sz w:val="28"/>
          <w:szCs w:val="28"/>
        </w:rPr>
        <w:lastRenderedPageBreak/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1617F4" w:rsidRPr="001617F4" w:rsidRDefault="001617F4" w:rsidP="001617F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617F4" w:rsidRPr="001617F4" w:rsidRDefault="001617F4" w:rsidP="001617F4">
      <w:pPr>
        <w:tabs>
          <w:tab w:val="left" w:pos="1455"/>
        </w:tabs>
        <w:spacing w:line="276" w:lineRule="auto"/>
        <w:ind w:firstLine="709"/>
        <w:rPr>
          <w:sz w:val="28"/>
          <w:szCs w:val="28"/>
        </w:rPr>
      </w:pPr>
    </w:p>
    <w:p w:rsidR="001617F4" w:rsidRPr="001617F4" w:rsidRDefault="001617F4" w:rsidP="001617F4">
      <w:pPr>
        <w:tabs>
          <w:tab w:val="left" w:pos="1455"/>
        </w:tabs>
        <w:spacing w:line="276" w:lineRule="auto"/>
        <w:ind w:firstLine="709"/>
        <w:rPr>
          <w:sz w:val="28"/>
          <w:szCs w:val="28"/>
        </w:rPr>
      </w:pPr>
    </w:p>
    <w:p w:rsidR="001617F4" w:rsidRPr="001617F4" w:rsidRDefault="001617F4" w:rsidP="001617F4">
      <w:pPr>
        <w:tabs>
          <w:tab w:val="left" w:pos="1455"/>
        </w:tabs>
        <w:spacing w:line="276" w:lineRule="auto"/>
        <w:ind w:firstLine="709"/>
        <w:rPr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spacing w:after="720"/>
        <w:ind w:left="5103"/>
        <w:rPr>
          <w:color w:val="FF0000"/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spacing w:after="720"/>
        <w:ind w:left="5103"/>
        <w:rPr>
          <w:color w:val="FF0000"/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spacing w:after="720"/>
        <w:ind w:left="5103"/>
        <w:rPr>
          <w:color w:val="FF0000"/>
          <w:sz w:val="28"/>
          <w:szCs w:val="28"/>
        </w:rPr>
      </w:pPr>
    </w:p>
    <w:p w:rsidR="001617F4" w:rsidRPr="001617F4" w:rsidRDefault="001617F4" w:rsidP="001617F4">
      <w:pPr>
        <w:widowControl w:val="0"/>
        <w:autoSpaceDE w:val="0"/>
        <w:autoSpaceDN w:val="0"/>
        <w:spacing w:after="720"/>
        <w:rPr>
          <w:color w:val="FF0000"/>
          <w:sz w:val="28"/>
          <w:szCs w:val="28"/>
        </w:rPr>
      </w:pPr>
    </w:p>
    <w:p w:rsidR="002007A9" w:rsidRDefault="002007A9">
      <w:bookmarkStart w:id="0" w:name="_GoBack"/>
      <w:bookmarkEnd w:id="0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823"/>
    <w:multiLevelType w:val="singleLevel"/>
    <w:tmpl w:val="6F8E377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8D"/>
    <w:rsid w:val="00003C8D"/>
    <w:rsid w:val="001617F4"/>
    <w:rsid w:val="001E25C1"/>
    <w:rsid w:val="002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2022-11-23T09:10:00Z</dcterms:created>
  <dcterms:modified xsi:type="dcterms:W3CDTF">2022-11-23T09:10:00Z</dcterms:modified>
</cp:coreProperties>
</file>